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9D9F" w14:textId="475F43CA" w:rsidR="00D92C58" w:rsidRPr="00585C70" w:rsidRDefault="00D92C58" w:rsidP="00D92C58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:lang w:val="ru-RU"/>
          <w14:ligatures w14:val="none"/>
        </w:rPr>
      </w:pPr>
      <w:r w:rsidRPr="00585C70">
        <w:rPr>
          <w:rFonts w:ascii="Calibri" w:eastAsia="Calibri" w:hAnsi="Calibri" w:cs="Times New Roman"/>
          <w:b/>
          <w:kern w:val="0"/>
          <w:sz w:val="28"/>
          <w:szCs w:val="28"/>
          <w:lang w:val="ru-RU"/>
          <w14:ligatures w14:val="none"/>
        </w:rPr>
        <w:t xml:space="preserve"> </w:t>
      </w:r>
      <w:r w:rsidRPr="006017FC">
        <w:rPr>
          <w:noProof/>
          <w:lang w:eastAsia="uk-UA"/>
        </w:rPr>
        <w:drawing>
          <wp:inline distT="0" distB="0" distL="0" distR="0" wp14:anchorId="0B579EB1" wp14:editId="3B6FB428">
            <wp:extent cx="480060" cy="640080"/>
            <wp:effectExtent l="0" t="0" r="0" b="7620"/>
            <wp:docPr id="1" name="Рисунок 1" descr="B97DCF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97DCFC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A9AE1" w14:textId="77777777" w:rsidR="00D92C58" w:rsidRPr="00585C70" w:rsidRDefault="00D92C58" w:rsidP="00D92C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ДМИТРІВСЬКИЙ ЛІЦЕЙ ІМЕНІ Т.Г.ШЕВЧЕНКА</w:t>
      </w:r>
    </w:p>
    <w:p w14:paraId="46947378" w14:textId="77777777" w:rsidR="00D92C58" w:rsidRPr="00585C70" w:rsidRDefault="00D92C58" w:rsidP="00D92C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ДМИТРІВСЬКОЇ СІЛЬСЬКОЇ РАДИ</w:t>
      </w:r>
    </w:p>
    <w:p w14:paraId="481E923E" w14:textId="77777777" w:rsidR="00D92C58" w:rsidRPr="00CC02BE" w:rsidRDefault="00D92C58" w:rsidP="00D92C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lang w:val="ru-RU"/>
          <w14:ligatures w14:val="none"/>
        </w:rPr>
      </w:pPr>
      <w:r w:rsidRPr="00585C70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КРОПИВНИЦЬКОГО РАЙОНУ</w:t>
      </w:r>
      <w:r w:rsidRPr="00585C70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lang w:val="ru-RU"/>
          <w14:ligatures w14:val="none"/>
        </w:rPr>
        <w:t xml:space="preserve"> КІРОВОГРАДСЬКОЇ ОБЛАСТІ</w:t>
      </w:r>
    </w:p>
    <w:p w14:paraId="57DD3195" w14:textId="77777777" w:rsidR="00D92C58" w:rsidRPr="00CC02BE" w:rsidRDefault="00D92C58" w:rsidP="00D92C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lang w:val="ru-RU"/>
          <w14:ligatures w14:val="none"/>
        </w:rPr>
      </w:pPr>
    </w:p>
    <w:p w14:paraId="5BC411E5" w14:textId="77777777" w:rsidR="00D92C58" w:rsidRPr="00585C70" w:rsidRDefault="00D92C58" w:rsidP="00D92C58">
      <w:pPr>
        <w:spacing w:after="0" w:line="240" w:lineRule="auto"/>
        <w:ind w:left="-567" w:firstLine="567"/>
        <w:jc w:val="center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 А К А З</w:t>
      </w:r>
    </w:p>
    <w:p w14:paraId="0BEF6632" w14:textId="77777777" w:rsidR="00D92C58" w:rsidRPr="00585C70" w:rsidRDefault="00D92C58" w:rsidP="00D9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</w:pPr>
    </w:p>
    <w:p w14:paraId="7A304422" w14:textId="017102BD" w:rsidR="00D92C58" w:rsidRPr="00585C70" w:rsidRDefault="00D92C58" w:rsidP="00D92C5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25</w:t>
      </w:r>
      <w:r w:rsidRPr="00585C7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ерпня</w:t>
      </w:r>
      <w:r w:rsidRPr="00585C7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5</w:t>
      </w:r>
      <w:r w:rsidRPr="00585C7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 року                         </w:t>
      </w:r>
      <w:proofErr w:type="spellStart"/>
      <w:r w:rsidRPr="00585C7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с.Дмитрівка</w:t>
      </w:r>
      <w:proofErr w:type="spellEnd"/>
      <w:r w:rsidRPr="00585C7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    </w:t>
      </w:r>
      <w:r w:rsidRPr="00585C7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  </w:t>
      </w:r>
      <w:r w:rsidRPr="00585C70">
        <w:rPr>
          <w:rFonts w:ascii="Times New Roman" w:eastAsia="Times New Roman" w:hAnsi="Times New Roman" w:cs="Times New Roman"/>
          <w:spacing w:val="-1"/>
          <w:kern w:val="0"/>
          <w:lang w:eastAsia="ru-RU"/>
          <w14:ligatures w14:val="none"/>
        </w:rPr>
        <w:t>№</w:t>
      </w:r>
      <w:r w:rsidRPr="00585C70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105</w:t>
      </w:r>
    </w:p>
    <w:p w14:paraId="28B2C07E" w14:textId="77777777" w:rsidR="00D92C58" w:rsidRPr="00585C70" w:rsidRDefault="00D92C58" w:rsidP="00D92C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C8F6A3A" w14:textId="77777777" w:rsidR="00D92C58" w:rsidRPr="00585C70" w:rsidRDefault="00D92C58" w:rsidP="00D92C58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EE18EFC" w14:textId="77777777" w:rsidR="00695A95" w:rsidRDefault="00D92C58" w:rsidP="00D92C58">
      <w:pPr>
        <w:spacing w:after="0" w:line="240" w:lineRule="auto"/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 xml:space="preserve">Про </w:t>
      </w:r>
      <w:r w:rsidR="00695A95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 xml:space="preserve">затвердження графіку </w:t>
      </w:r>
    </w:p>
    <w:p w14:paraId="78EE7F56" w14:textId="5C4C86F0" w:rsidR="00695A95" w:rsidRPr="00695A95" w:rsidRDefault="00695A95" w:rsidP="00D92C58">
      <w:pPr>
        <w:spacing w:after="0" w:line="240" w:lineRule="auto"/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>особистого прийому</w:t>
      </w:r>
      <w:r w:rsidR="00D92C58"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:lang w:val="ru-RU"/>
          <w14:ligatures w14:val="none"/>
        </w:rPr>
        <w:t xml:space="preserve"> </w:t>
      </w:r>
      <w:proofErr w:type="spellStart"/>
      <w:r w:rsidR="00D92C58"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:lang w:val="ru-RU"/>
          <w14:ligatures w14:val="none"/>
        </w:rPr>
        <w:t>громадян</w:t>
      </w:r>
      <w:proofErr w:type="spellEnd"/>
      <w:r w:rsidR="00D92C58"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:lang w:val="ru-RU"/>
          <w14:ligatures w14:val="none"/>
        </w:rPr>
        <w:t xml:space="preserve"> </w:t>
      </w:r>
    </w:p>
    <w:p w14:paraId="5C128DA8" w14:textId="7FD71285" w:rsidR="00D92C58" w:rsidRPr="00585C70" w:rsidRDefault="00D92C58" w:rsidP="00D92C58">
      <w:pPr>
        <w:spacing w:after="0" w:line="240" w:lineRule="auto"/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:lang w:val="ru-RU"/>
          <w14:ligatures w14:val="none"/>
        </w:rPr>
        <w:t>у</w:t>
      </w:r>
      <w:r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>5</w:t>
      </w:r>
      <w:r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 xml:space="preserve"> </w:t>
      </w:r>
      <w:r w:rsidR="00695A95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 xml:space="preserve">-2026 навчальному </w:t>
      </w:r>
      <w:r w:rsidRPr="00585C70"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  <w:t>році</w:t>
      </w:r>
    </w:p>
    <w:p w14:paraId="4ED15E5E" w14:textId="77777777" w:rsidR="00D92C58" w:rsidRPr="00585C70" w:rsidRDefault="00D92C58" w:rsidP="00D92C58">
      <w:pPr>
        <w:spacing w:after="0" w:line="240" w:lineRule="auto"/>
        <w:rPr>
          <w:rFonts w:ascii="Times New Roman" w:eastAsia="Calibri" w:hAnsi="Times New Roman" w:cs="Times New Roman"/>
          <w:b/>
          <w:color w:val="212121"/>
          <w:kern w:val="0"/>
          <w:sz w:val="28"/>
          <w:szCs w:val="28"/>
          <w14:ligatures w14:val="none"/>
        </w:rPr>
      </w:pPr>
    </w:p>
    <w:p w14:paraId="511E0B0C" w14:textId="77777777" w:rsidR="00D92C58" w:rsidRPr="00585C70" w:rsidRDefault="00D92C58" w:rsidP="00D92C58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З метою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удосконалення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порядку та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підвищення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ефективності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проведення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розгляду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звернень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громадян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ст. 40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Конституції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, Законом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«Про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звернення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громадян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» </w:t>
      </w:r>
    </w:p>
    <w:p w14:paraId="089AAF78" w14:textId="77777777" w:rsidR="00D92C58" w:rsidRPr="00585C70" w:rsidRDefault="00D92C58" w:rsidP="00D92C58">
      <w:pPr>
        <w:spacing w:after="295" w:line="240" w:lineRule="auto"/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  <w:t>НАКАЗУЮ:</w:t>
      </w:r>
    </w:p>
    <w:p w14:paraId="314A357C" w14:textId="76E235A7" w:rsidR="00D92C58" w:rsidRDefault="00D92C58" w:rsidP="00D92C58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1.Затвердити графік особистого прийому громадян директором  Дмитрівського ліцею  імені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Т.Г.Шевченка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та  завідувачами філій  у 20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25-2026 навчальному році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:</w:t>
      </w:r>
    </w:p>
    <w:p w14:paraId="5F31453D" w14:textId="77777777" w:rsidR="003D0499" w:rsidRPr="00585C70" w:rsidRDefault="003D0499" w:rsidP="00D92C58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</w:p>
    <w:tbl>
      <w:tblPr>
        <w:tblW w:w="9285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6123"/>
        <w:gridCol w:w="1732"/>
      </w:tblGrid>
      <w:tr w:rsidR="003D0499" w:rsidRPr="00585C70" w14:paraId="421AC3A7" w14:textId="77777777" w:rsidTr="004B2122">
        <w:trPr>
          <w:trHeight w:val="1415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293F1" w14:textId="77777777" w:rsidR="003D0499" w:rsidRPr="00585C70" w:rsidRDefault="003D0499" w:rsidP="003D0499">
            <w:pPr>
              <w:spacing w:after="0" w:line="295" w:lineRule="atLeast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23223961" w14:textId="77777777" w:rsidR="003D0499" w:rsidRPr="00585C70" w:rsidRDefault="003D0499" w:rsidP="003D0499">
            <w:pPr>
              <w:spacing w:after="0" w:line="295" w:lineRule="atLeast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72FFF3E2" w14:textId="77777777" w:rsidR="003D0499" w:rsidRPr="00585C70" w:rsidRDefault="003D0499" w:rsidP="003D0499">
            <w:pPr>
              <w:spacing w:after="0" w:line="295" w:lineRule="atLeast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</w:pPr>
            <w:proofErr w:type="spellStart"/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Щотижн</w:t>
            </w:r>
            <w:proofErr w:type="spellEnd"/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я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C2766" w14:textId="79E4C441" w:rsidR="003D0499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</w:pPr>
            <w:r w:rsidRPr="00585C70"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 xml:space="preserve">Директор ліцею </w:t>
            </w:r>
            <w:r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>Онищенко С.А.</w:t>
            </w:r>
          </w:p>
          <w:p w14:paraId="5849DE8F" w14:textId="77777777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496028F5" w14:textId="77777777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Понеділок</w:t>
            </w:r>
            <w:proofErr w:type="spellEnd"/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:</w:t>
            </w:r>
          </w:p>
          <w:p w14:paraId="7EC06F75" w14:textId="091017DF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Середа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0E1ED" w14:textId="77777777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27AEA40C" w14:textId="77777777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13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.00 – 1</w:t>
            </w: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5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.00</w:t>
            </w:r>
          </w:p>
          <w:p w14:paraId="666815D7" w14:textId="71D83746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10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.00 – 1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2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.00</w:t>
            </w:r>
          </w:p>
        </w:tc>
      </w:tr>
      <w:tr w:rsidR="00D92C58" w:rsidRPr="00585C70" w14:paraId="4D18AF4E" w14:textId="77777777" w:rsidTr="003D0499">
        <w:trPr>
          <w:trHeight w:val="1411"/>
        </w:trPr>
        <w:tc>
          <w:tcPr>
            <w:tcW w:w="0" w:type="auto"/>
            <w:shd w:val="clear" w:color="auto" w:fill="FFFFFF"/>
            <w:vAlign w:val="center"/>
            <w:hideMark/>
          </w:tcPr>
          <w:p w14:paraId="5BD94F20" w14:textId="77777777" w:rsidR="00D92C58" w:rsidRPr="00585C70" w:rsidRDefault="00D92C58" w:rsidP="003D0499">
            <w:pPr>
              <w:spacing w:after="0" w:line="276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</w:pPr>
            <w:proofErr w:type="spellStart"/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Щотижн</w:t>
            </w:r>
            <w:proofErr w:type="spellEnd"/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я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D6C9F" w14:textId="24EBF1FC" w:rsidR="00D92C58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</w:pPr>
            <w:r w:rsidRPr="00585C70"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 xml:space="preserve">Завідувач </w:t>
            </w:r>
            <w:proofErr w:type="spellStart"/>
            <w:r w:rsidRPr="00585C70"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>Цибулівської</w:t>
            </w:r>
            <w:proofErr w:type="spellEnd"/>
            <w:r w:rsidRPr="00585C70"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 xml:space="preserve"> філії Рогова Н.А.</w:t>
            </w:r>
          </w:p>
          <w:p w14:paraId="0AAF28D1" w14:textId="77777777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0FFCDC1E" w14:textId="77777777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Понеділок:</w:t>
            </w:r>
          </w:p>
          <w:p w14:paraId="729521E5" w14:textId="77777777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</w:pP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Четвер: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23478" w14:textId="77777777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2CE3B730" w14:textId="709C62AA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10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.00-1</w:t>
            </w: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2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</w:t>
            </w:r>
          </w:p>
          <w:p w14:paraId="36F76CE0" w14:textId="1CF21CD6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14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.00-1</w:t>
            </w: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6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</w:t>
            </w:r>
          </w:p>
        </w:tc>
      </w:tr>
      <w:tr w:rsidR="00D92C58" w:rsidRPr="00585C70" w14:paraId="267F276D" w14:textId="77777777" w:rsidTr="003D0499">
        <w:tc>
          <w:tcPr>
            <w:tcW w:w="0" w:type="auto"/>
            <w:shd w:val="clear" w:color="auto" w:fill="FFFFFF"/>
            <w:vAlign w:val="center"/>
            <w:hideMark/>
          </w:tcPr>
          <w:p w14:paraId="470A2CAF" w14:textId="77777777" w:rsidR="00D92C58" w:rsidRPr="00585C70" w:rsidRDefault="00D92C58" w:rsidP="003D0499">
            <w:pPr>
              <w:spacing w:after="0" w:line="276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</w:pPr>
            <w:proofErr w:type="spellStart"/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Щотижн</w:t>
            </w:r>
            <w:proofErr w:type="spellEnd"/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я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:lang w:val="ru-RU"/>
                <w14:ligatures w14:val="none"/>
              </w:rPr>
              <w:t>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11E3F" w14:textId="7CBD8C59" w:rsidR="00D92C58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</w:pPr>
            <w:r w:rsidRPr="00585C70"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 xml:space="preserve">Завідувач </w:t>
            </w:r>
            <w:proofErr w:type="spellStart"/>
            <w:r w:rsidRPr="00585C70"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>Іванковецької</w:t>
            </w:r>
            <w:proofErr w:type="spellEnd"/>
            <w:r w:rsidRPr="00585C70"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  <w:t xml:space="preserve"> філії  Василенко Л.І.</w:t>
            </w:r>
          </w:p>
          <w:p w14:paraId="0EBE3BE7" w14:textId="77777777" w:rsidR="003D0499" w:rsidRPr="00585C70" w:rsidRDefault="003D0499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64D24D92" w14:textId="77777777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Вівторок:</w:t>
            </w:r>
          </w:p>
          <w:p w14:paraId="72F6CF73" w14:textId="77777777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12121"/>
                <w:kern w:val="0"/>
                <w:sz w:val="28"/>
                <w:szCs w:val="28"/>
                <w14:ligatures w14:val="none"/>
              </w:rPr>
            </w:pP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П'ятниця 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160D3" w14:textId="77777777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</w:p>
          <w:p w14:paraId="5B6C1D72" w14:textId="7FC28A6C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10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.00-1</w:t>
            </w: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2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</w:t>
            </w:r>
          </w:p>
          <w:p w14:paraId="5DB2915B" w14:textId="24FF68E7" w:rsidR="00D92C58" w:rsidRPr="00585C70" w:rsidRDefault="00D92C58" w:rsidP="003D0499">
            <w:pPr>
              <w:spacing w:after="0" w:line="240" w:lineRule="auto"/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13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.00-1</w:t>
            </w:r>
            <w:r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5</w:t>
            </w:r>
            <w:r w:rsidRPr="00585C70">
              <w:rPr>
                <w:rFonts w:ascii="Times New Roman" w:eastAsia="Calibri" w:hAnsi="Times New Roman" w:cs="Times New Roman"/>
                <w:color w:val="212121"/>
                <w:kern w:val="0"/>
                <w:sz w:val="28"/>
                <w:szCs w:val="28"/>
                <w14:ligatures w14:val="none"/>
              </w:rPr>
              <w:t>.00</w:t>
            </w:r>
          </w:p>
        </w:tc>
      </w:tr>
    </w:tbl>
    <w:p w14:paraId="1CC13B37" w14:textId="77777777" w:rsidR="00D92C58" w:rsidRDefault="00D92C58" w:rsidP="00D92C58">
      <w:pPr>
        <w:keepNext/>
        <w:keepLines/>
        <w:spacing w:after="0" w:line="295" w:lineRule="atLeast"/>
        <w:jc w:val="both"/>
        <w:outlineLvl w:val="0"/>
        <w:rPr>
          <w:rFonts w:ascii="Cambria" w:eastAsia="Times New Roman" w:hAnsi="Cambria" w:cs="Times New Roman"/>
          <w:b/>
          <w:bCs/>
          <w:color w:val="212121"/>
          <w:kern w:val="0"/>
          <w:sz w:val="28"/>
          <w:szCs w:val="28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14:ligatures w14:val="none"/>
        </w:rPr>
        <w:lastRenderedPageBreak/>
        <w:t>2</w:t>
      </w:r>
      <w:r w:rsidRPr="00585C70">
        <w:rPr>
          <w:rFonts w:ascii="Times New Roman" w:eastAsia="Times New Roman" w:hAnsi="Times New Roman" w:cs="Times New Roman"/>
          <w:b/>
          <w:bCs/>
          <w:color w:val="212121"/>
          <w:kern w:val="0"/>
          <w:sz w:val="28"/>
          <w:szCs w:val="28"/>
          <w14:ligatures w14:val="none"/>
        </w:rPr>
        <w:t>.</w:t>
      </w:r>
      <w:r w:rsidRPr="00585C70">
        <w:rPr>
          <w:rFonts w:ascii="Cambria" w:eastAsia="Times New Roman" w:hAnsi="Cambria" w:cs="Times New Roman"/>
          <w:b/>
          <w:bCs/>
          <w:color w:val="212121"/>
          <w:kern w:val="0"/>
          <w:sz w:val="28"/>
          <w:szCs w:val="28"/>
          <w14:ligatures w14:val="none"/>
        </w:rPr>
        <w:t xml:space="preserve"> </w:t>
      </w:r>
      <w:r w:rsidRPr="00585C70">
        <w:rPr>
          <w:rFonts w:ascii="Cambria" w:eastAsia="Times New Roman" w:hAnsi="Cambria" w:cs="Times New Roman"/>
          <w:bCs/>
          <w:color w:val="212121"/>
          <w:kern w:val="0"/>
          <w:sz w:val="28"/>
          <w:szCs w:val="28"/>
          <w14:ligatures w14:val="none"/>
        </w:rPr>
        <w:t>У роботі із зверненнями громадян керуватися</w:t>
      </w:r>
      <w:r>
        <w:rPr>
          <w:rFonts w:ascii="Cambria" w:eastAsia="Times New Roman" w:hAnsi="Cambria" w:cs="Times New Roman"/>
          <w:bCs/>
          <w:color w:val="212121"/>
          <w:kern w:val="0"/>
          <w:sz w:val="28"/>
          <w:szCs w:val="28"/>
          <w14:ligatures w14:val="none"/>
        </w:rPr>
        <w:t>:</w:t>
      </w:r>
      <w:r w:rsidRPr="00585C70">
        <w:rPr>
          <w:rFonts w:ascii="Cambria" w:eastAsia="Times New Roman" w:hAnsi="Cambria" w:cs="Times New Roman"/>
          <w:b/>
          <w:bCs/>
          <w:color w:val="212121"/>
          <w:kern w:val="0"/>
          <w:sz w:val="28"/>
          <w:szCs w:val="28"/>
          <w14:ligatures w14:val="none"/>
        </w:rPr>
        <w:t xml:space="preserve"> </w:t>
      </w:r>
      <w:r w:rsidRPr="00585C70">
        <w:rPr>
          <w:rFonts w:ascii="Cambria" w:eastAsia="Times New Roman" w:hAnsi="Cambria" w:cs="Times New Roman"/>
          <w:bCs/>
          <w:color w:val="212121"/>
          <w:kern w:val="0"/>
          <w:sz w:val="28"/>
          <w:szCs w:val="28"/>
          <w14:ligatures w14:val="none"/>
        </w:rPr>
        <w:t xml:space="preserve"> </w:t>
      </w:r>
      <w:r w:rsidRPr="00585C70">
        <w:rPr>
          <w:rFonts w:ascii="Cambria" w:eastAsia="Times New Roman" w:hAnsi="Cambria" w:cs="Times New Roman"/>
          <w:b/>
          <w:bCs/>
          <w:color w:val="212121"/>
          <w:kern w:val="0"/>
          <w:sz w:val="28"/>
          <w:szCs w:val="28"/>
          <w14:ligatures w14:val="none"/>
        </w:rPr>
        <w:t xml:space="preserve"> </w:t>
      </w:r>
    </w:p>
    <w:p w14:paraId="3F6E10E4" w14:textId="77777777" w:rsidR="00D92C58" w:rsidRPr="00D92C58" w:rsidRDefault="00D92C58" w:rsidP="00D92C58">
      <w:pPr>
        <w:pStyle w:val="a3"/>
        <w:keepNext/>
        <w:keepLines/>
        <w:numPr>
          <w:ilvl w:val="0"/>
          <w:numId w:val="1"/>
        </w:numPr>
        <w:spacing w:after="0" w:line="295" w:lineRule="atLeast"/>
        <w:ind w:left="426" w:hanging="436"/>
        <w:jc w:val="both"/>
        <w:outlineLvl w:val="0"/>
        <w:rPr>
          <w:rFonts w:ascii="Cambria" w:eastAsia="Times New Roman" w:hAnsi="Cambria" w:cs="Times New Roman"/>
          <w:b/>
          <w:bCs/>
          <w:color w:val="365F91"/>
          <w:kern w:val="0"/>
          <w:sz w:val="28"/>
          <w:szCs w:val="28"/>
          <w14:ligatures w14:val="none"/>
        </w:rPr>
      </w:pPr>
      <w:r w:rsidRPr="00D92C58">
        <w:rPr>
          <w:rFonts w:ascii="Cambria" w:eastAsia="Times New Roman" w:hAnsi="Cambria" w:cs="Times New Roman"/>
          <w:kern w:val="0"/>
          <w:sz w:val="28"/>
          <w:szCs w:val="28"/>
          <w14:ligatures w14:val="none"/>
        </w:rPr>
        <w:t xml:space="preserve">Положенням </w:t>
      </w:r>
      <w:r w:rsidRPr="00D92C5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 порядок розгляду письмових звернень громадян </w:t>
      </w:r>
      <w:r w:rsidRPr="00D92C58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14:ligatures w14:val="none"/>
        </w:rPr>
        <w:t xml:space="preserve"> у Дмитрівському ліцеї імені </w:t>
      </w:r>
      <w:proofErr w:type="spellStart"/>
      <w:r w:rsidRPr="00D92C58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14:ligatures w14:val="none"/>
        </w:rPr>
        <w:t>Т.Г.Шевченка</w:t>
      </w:r>
      <w:proofErr w:type="spellEnd"/>
      <w:r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14:ligatures w14:val="none"/>
        </w:rPr>
        <w:t>;</w:t>
      </w:r>
    </w:p>
    <w:p w14:paraId="5658EF2E" w14:textId="77777777" w:rsidR="00D92C58" w:rsidRPr="00D92C58" w:rsidRDefault="00D92C58" w:rsidP="00D92C58">
      <w:pPr>
        <w:pStyle w:val="a3"/>
        <w:keepNext/>
        <w:keepLines/>
        <w:numPr>
          <w:ilvl w:val="0"/>
          <w:numId w:val="1"/>
        </w:numPr>
        <w:spacing w:after="0" w:line="295" w:lineRule="atLeast"/>
        <w:ind w:left="426" w:hanging="436"/>
        <w:jc w:val="both"/>
        <w:outlineLvl w:val="0"/>
        <w:rPr>
          <w:rFonts w:ascii="Cambria" w:eastAsia="Times New Roman" w:hAnsi="Cambria" w:cs="Times New Roman"/>
          <w:b/>
          <w:bCs/>
          <w:color w:val="365F91"/>
          <w:kern w:val="0"/>
          <w:sz w:val="28"/>
          <w:szCs w:val="28"/>
          <w14:ligatures w14:val="none"/>
        </w:rPr>
      </w:pPr>
      <w:r w:rsidRPr="00D92C58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14:ligatures w14:val="none"/>
        </w:rPr>
        <w:t xml:space="preserve"> </w:t>
      </w:r>
      <w:r w:rsidRPr="00D92C58">
        <w:rPr>
          <w:rFonts w:ascii="Cambria" w:eastAsia="Times New Roman" w:hAnsi="Cambria" w:cs="Times New Roman"/>
          <w:kern w:val="0"/>
          <w:sz w:val="28"/>
          <w:szCs w:val="28"/>
          <w14:ligatures w14:val="none"/>
        </w:rPr>
        <w:t xml:space="preserve">Положенням  </w:t>
      </w:r>
      <w:r w:rsidRPr="00D92C5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 порядок проведення особистого прийому громадян </w:t>
      </w:r>
      <w:r w:rsidRPr="00D92C58">
        <w:rPr>
          <w:rFonts w:ascii="Cambria" w:eastAsia="Times New Roman" w:hAnsi="Cambria" w:cs="Times New Roman"/>
          <w:bCs/>
          <w:color w:val="212121"/>
          <w:kern w:val="0"/>
          <w:sz w:val="28"/>
          <w:szCs w:val="28"/>
          <w14:ligatures w14:val="none"/>
        </w:rPr>
        <w:t xml:space="preserve"> </w:t>
      </w:r>
      <w:r w:rsidRPr="00D92C58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14:ligatures w14:val="none"/>
        </w:rPr>
        <w:t xml:space="preserve">у Дмитрівському ліцеї  імені </w:t>
      </w:r>
      <w:proofErr w:type="spellStart"/>
      <w:r w:rsidRPr="00D92C58"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14:ligatures w14:val="none"/>
        </w:rPr>
        <w:t>Т.Г.Шевченка</w:t>
      </w:r>
      <w:proofErr w:type="spellEnd"/>
      <w:r>
        <w:rPr>
          <w:rFonts w:ascii="Times New Roman" w:eastAsia="Times New Roman" w:hAnsi="Times New Roman" w:cs="Times New Roman"/>
          <w:bCs/>
          <w:color w:val="212121"/>
          <w:kern w:val="0"/>
          <w:sz w:val="28"/>
          <w:szCs w:val="28"/>
          <w14:ligatures w14:val="none"/>
        </w:rPr>
        <w:t>;</w:t>
      </w:r>
      <w:r w:rsidRPr="00D92C58">
        <w:rPr>
          <w:rFonts w:ascii="Cambria" w:eastAsia="Times New Roman" w:hAnsi="Cambria" w:cs="Times New Roman"/>
          <w:bCs/>
          <w:color w:val="212121"/>
          <w:kern w:val="0"/>
          <w:sz w:val="28"/>
          <w:szCs w:val="28"/>
          <w14:ligatures w14:val="none"/>
        </w:rPr>
        <w:t xml:space="preserve"> </w:t>
      </w:r>
    </w:p>
    <w:p w14:paraId="7B219A11" w14:textId="3BA8D0A4" w:rsidR="00D92C58" w:rsidRPr="00D92C58" w:rsidRDefault="00D92C58" w:rsidP="00D92C58">
      <w:pPr>
        <w:pStyle w:val="a3"/>
        <w:keepNext/>
        <w:keepLines/>
        <w:numPr>
          <w:ilvl w:val="0"/>
          <w:numId w:val="1"/>
        </w:numPr>
        <w:spacing w:after="0" w:line="295" w:lineRule="atLeast"/>
        <w:ind w:left="426" w:hanging="436"/>
        <w:jc w:val="both"/>
        <w:outlineLvl w:val="0"/>
        <w:rPr>
          <w:rFonts w:ascii="Cambria" w:eastAsia="Times New Roman" w:hAnsi="Cambria" w:cs="Times New Roman"/>
          <w:b/>
          <w:bCs/>
          <w:color w:val="365F91"/>
          <w:kern w:val="0"/>
          <w:sz w:val="28"/>
          <w:szCs w:val="28"/>
          <w14:ligatures w14:val="none"/>
        </w:rPr>
      </w:pPr>
      <w:r w:rsidRPr="00D92C58">
        <w:rPr>
          <w:rFonts w:ascii="Cambria" w:eastAsia="Times New Roman" w:hAnsi="Cambria" w:cs="Times New Roman"/>
          <w:kern w:val="0"/>
          <w:sz w:val="28"/>
          <w:szCs w:val="28"/>
          <w14:ligatures w14:val="none"/>
        </w:rPr>
        <w:t xml:space="preserve">Положенням </w:t>
      </w:r>
      <w:r w:rsidRPr="00D92C5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 порядок розгляду звернень громадян, отриманих за допомогою засобів телефонного зв’язку, </w:t>
      </w:r>
      <w:r w:rsidRPr="00D92C5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у Дмитрівському ліцеї  імені </w:t>
      </w:r>
      <w:proofErr w:type="spellStart"/>
      <w:r w:rsidRPr="00D92C5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Т.Г.Шевченка</w:t>
      </w:r>
      <w:proofErr w:type="spellEnd"/>
      <w:r w:rsidRPr="00D92C5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,    затвердженими наказом по закладу від 04.01.2023 року № 6.</w:t>
      </w:r>
    </w:p>
    <w:p w14:paraId="53206666" w14:textId="77777777" w:rsidR="00D92C58" w:rsidRPr="00585C70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3.Покласти на </w:t>
      </w:r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  <w:t>Блохіну Г.П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. обов’язки відповідальної особи за організацію діловодства за зверненнями громадян, відповідно до Інструкції з діловодства,  та доручити їй </w:t>
      </w:r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  <w:t>організацію особистого прийому директора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, ведення журналу прийому та здійснення контролю за виконанням доручень.</w:t>
      </w:r>
    </w:p>
    <w:p w14:paraId="1D054A5F" w14:textId="155F81D5" w:rsidR="00D92C58" w:rsidRPr="00585C70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4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.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О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рганізацію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роботи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по </w:t>
      </w:r>
      <w:proofErr w:type="spellStart"/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val="ru-RU" w:eastAsia="ru-RU"/>
          <w14:ligatures w14:val="none"/>
        </w:rPr>
        <w:t>розгляду</w:t>
      </w:r>
      <w:proofErr w:type="spellEnd"/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val="ru-RU" w:eastAsia="ru-RU"/>
          <w14:ligatures w14:val="none"/>
        </w:rPr>
        <w:t>звернень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громадян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та контроль 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 за станом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роботи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із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зверненнями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громадян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у ліцеї покласти на заступника директора з ВР 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Діденко А.С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.</w:t>
      </w:r>
    </w:p>
    <w:p w14:paraId="6F02E6E4" w14:textId="51E590FF" w:rsidR="00D92C58" w:rsidRPr="00585C70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5.Покласти обов’язки відповідальної особи за організацію діловодства за зверненнями громадян, відповідно до Інструкції з діловодства,  та доручити  </w:t>
      </w:r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  <w:t>організацію особистого прийому завідувачів філій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, ведення журналу прийому та здійснення контролю за виконанням доручень у філіях на заступників завідувачів філій 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Ткаченко Н.І.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, Мельника Л.Ф.</w:t>
      </w:r>
    </w:p>
    <w:p w14:paraId="5D60A480" w14:textId="34367314" w:rsidR="00D92C58" w:rsidRPr="00585C70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6. ЗД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Н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Бункевич</w:t>
      </w:r>
      <w:proofErr w:type="spellEnd"/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О.В.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до 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2</w:t>
      </w:r>
      <w:r w:rsidR="003D0499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8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9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5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 xml:space="preserve"> року  здійснити оновлення інформації  з питань роботи із зверненнями громадян  і розміщення даного наказу на шкільному веб-сайті.</w:t>
      </w:r>
    </w:p>
    <w:p w14:paraId="5F939D16" w14:textId="77777777" w:rsidR="00D92C58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  <w:t>7</w:t>
      </w:r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.Контроль за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виконанням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даного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наказу </w:t>
      </w:r>
      <w:proofErr w:type="spellStart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>залишаю</w:t>
      </w:r>
      <w:proofErr w:type="spellEnd"/>
      <w:r w:rsidRPr="00585C70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val="ru-RU" w:eastAsia="ru-RU"/>
          <w14:ligatures w14:val="none"/>
        </w:rPr>
        <w:t xml:space="preserve"> за собою.</w:t>
      </w:r>
    </w:p>
    <w:p w14:paraId="3CFE45FC" w14:textId="77777777" w:rsidR="00D92C58" w:rsidRPr="00585C70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ru-RU"/>
          <w14:ligatures w14:val="none"/>
        </w:rPr>
      </w:pPr>
    </w:p>
    <w:p w14:paraId="01CFAB18" w14:textId="77777777" w:rsidR="00D92C58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</w:pPr>
      <w:r w:rsidRPr="00585C70"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  <w:t xml:space="preserve">Директор ліцею                                                   </w:t>
      </w:r>
      <w:r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  <w:t>Світлана ОНИЩЕНКО</w:t>
      </w:r>
    </w:p>
    <w:p w14:paraId="16E36354" w14:textId="77777777" w:rsidR="00D92C58" w:rsidRPr="00585C70" w:rsidRDefault="00D92C58" w:rsidP="00D92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kern w:val="0"/>
          <w:sz w:val="28"/>
          <w:szCs w:val="28"/>
          <w:lang w:eastAsia="ru-RU"/>
          <w14:ligatures w14:val="none"/>
        </w:rPr>
      </w:pPr>
    </w:p>
    <w:p w14:paraId="2C665C6B" w14:textId="77777777" w:rsidR="00D92C58" w:rsidRDefault="00D92C58" w:rsidP="00D92C5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 наказом</w:t>
      </w:r>
      <w:r w:rsidRPr="00585C7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ознайомлені    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Альона ДІДЕНКО</w:t>
      </w: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DF4499D" w14:textId="77777777" w:rsidR="00D92C58" w:rsidRPr="00585C70" w:rsidRDefault="00D92C58" w:rsidP="00D92C5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Олена БУНКЕВИЧ</w:t>
      </w:r>
    </w:p>
    <w:p w14:paraId="4FB8F695" w14:textId="77777777" w:rsidR="00D92C58" w:rsidRPr="00585C70" w:rsidRDefault="00D92C58" w:rsidP="00D92C5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Галина БЛОХІНА                              </w:t>
      </w:r>
    </w:p>
    <w:p w14:paraId="6133671B" w14:textId="04913632" w:rsidR="00D92C58" w:rsidRPr="00585C70" w:rsidRDefault="00D92C58" w:rsidP="00D92C5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</w:t>
      </w:r>
      <w:r w:rsidR="003D049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Людмила ВАСИЛЕНКО</w:t>
      </w:r>
    </w:p>
    <w:p w14:paraId="0C0769FA" w14:textId="77777777" w:rsidR="00D92C58" w:rsidRPr="00585C70" w:rsidRDefault="00D92C58" w:rsidP="00D92C5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Леонід МЕЛЬНИК </w:t>
      </w:r>
    </w:p>
    <w:p w14:paraId="30EF3C41" w14:textId="77777777" w:rsidR="00D92C58" w:rsidRPr="00585C70" w:rsidRDefault="00D92C58" w:rsidP="00D92C5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Наталія РОГОВА</w:t>
      </w:r>
    </w:p>
    <w:p w14:paraId="64E76360" w14:textId="77777777" w:rsidR="00D92C58" w:rsidRPr="00585C70" w:rsidRDefault="00D92C58" w:rsidP="00D92C58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5C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Наталія ТКАЧЕНКО</w:t>
      </w:r>
    </w:p>
    <w:p w14:paraId="150C6F95" w14:textId="77777777" w:rsidR="00213354" w:rsidRDefault="00213354"/>
    <w:sectPr w:rsidR="00213354" w:rsidSect="003D0499">
      <w:foot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54E84" w14:textId="77777777" w:rsidR="00B92E27" w:rsidRDefault="00B92E27" w:rsidP="003D0499">
      <w:pPr>
        <w:spacing w:after="0" w:line="240" w:lineRule="auto"/>
      </w:pPr>
      <w:r>
        <w:separator/>
      </w:r>
    </w:p>
  </w:endnote>
  <w:endnote w:type="continuationSeparator" w:id="0">
    <w:p w14:paraId="5D1D1688" w14:textId="77777777" w:rsidR="00B92E27" w:rsidRDefault="00B92E27" w:rsidP="003D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3262497"/>
      <w:docPartObj>
        <w:docPartGallery w:val="Page Numbers (Bottom of Page)"/>
        <w:docPartUnique/>
      </w:docPartObj>
    </w:sdtPr>
    <w:sdtEndPr/>
    <w:sdtContent>
      <w:p w14:paraId="1E5D0422" w14:textId="1761EFEB" w:rsidR="003D0499" w:rsidRDefault="003D04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9819B4" w14:textId="77777777" w:rsidR="003D0499" w:rsidRDefault="003D04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7D63" w14:textId="77777777" w:rsidR="00B92E27" w:rsidRDefault="00B92E27" w:rsidP="003D0499">
      <w:pPr>
        <w:spacing w:after="0" w:line="240" w:lineRule="auto"/>
      </w:pPr>
      <w:r>
        <w:separator/>
      </w:r>
    </w:p>
  </w:footnote>
  <w:footnote w:type="continuationSeparator" w:id="0">
    <w:p w14:paraId="57E0241C" w14:textId="77777777" w:rsidR="00B92E27" w:rsidRDefault="00B92E27" w:rsidP="003D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67149"/>
    <w:multiLevelType w:val="hybridMultilevel"/>
    <w:tmpl w:val="7CDECE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48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54"/>
    <w:rsid w:val="00213354"/>
    <w:rsid w:val="003D0499"/>
    <w:rsid w:val="00695A95"/>
    <w:rsid w:val="008E6FC1"/>
    <w:rsid w:val="00B92E27"/>
    <w:rsid w:val="00D9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6D62"/>
  <w15:chartTrackingRefBased/>
  <w15:docId w15:val="{39A752AA-4747-4664-B003-63FB09BF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C5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D04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D0499"/>
    <w:rPr>
      <w:kern w:val="2"/>
      <w:sz w:val="24"/>
      <w:szCs w:val="24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3D04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D0499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Онищенко</dc:creator>
  <cp:keywords/>
  <dc:description/>
  <cp:lastModifiedBy>Osvita Dmytrivka</cp:lastModifiedBy>
  <cp:revision>3</cp:revision>
  <cp:lastPrinted>2025-10-10T08:59:00Z</cp:lastPrinted>
  <dcterms:created xsi:type="dcterms:W3CDTF">2025-10-08T19:51:00Z</dcterms:created>
  <dcterms:modified xsi:type="dcterms:W3CDTF">2025-10-10T08:59:00Z</dcterms:modified>
</cp:coreProperties>
</file>