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257AB" w14:textId="77777777" w:rsidR="0042432A" w:rsidRDefault="0042432A" w:rsidP="0042432A">
      <w:pPr>
        <w:pStyle w:val="docdata"/>
        <w:tabs>
          <w:tab w:val="left" w:pos="4253"/>
          <w:tab w:val="left" w:pos="4536"/>
        </w:tabs>
        <w:spacing w:before="0" w:beforeAutospacing="0" w:after="0" w:afterAutospacing="0"/>
        <w:ind w:left="567"/>
        <w:jc w:val="center"/>
        <w:rPr>
          <w:lang w:val="uk-UA"/>
        </w:rPr>
      </w:pPr>
    </w:p>
    <w:p w14:paraId="2939FC63" w14:textId="77777777" w:rsidR="0042432A" w:rsidRDefault="0042432A" w:rsidP="00506AD4">
      <w:pPr>
        <w:pStyle w:val="docdata"/>
        <w:tabs>
          <w:tab w:val="left" w:pos="4253"/>
          <w:tab w:val="left" w:pos="4536"/>
        </w:tabs>
        <w:spacing w:before="0" w:beforeAutospacing="0" w:after="0" w:afterAutospacing="0"/>
        <w:ind w:left="567"/>
        <w:jc w:val="center"/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EF5291E" wp14:editId="1E376BF8">
            <wp:extent cx="476250" cy="647700"/>
            <wp:effectExtent l="0" t="0" r="0" b="0"/>
            <wp:docPr id="1" name="Рисунок 1" descr="B97DCF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97DCFC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41D76" w14:textId="77777777" w:rsidR="00506AD4" w:rsidRDefault="00506AD4" w:rsidP="00506AD4">
      <w:pPr>
        <w:pStyle w:val="a8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2A309D">
        <w:rPr>
          <w:rFonts w:ascii="Times New Roman" w:hAnsi="Times New Roman" w:cs="Times New Roman"/>
          <w:b/>
          <w:sz w:val="28"/>
          <w:szCs w:val="28"/>
          <w:lang w:val="uk-UA"/>
        </w:rPr>
        <w:t>МИТРІВСЬКИЙ ЛІЦЕЙ ІМЕНІ Т.Г.ШЕВ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ЧЕНКА</w:t>
      </w:r>
    </w:p>
    <w:p w14:paraId="3D3AF3E3" w14:textId="77777777" w:rsidR="00506AD4" w:rsidRDefault="00506AD4" w:rsidP="00506AD4">
      <w:pPr>
        <w:pStyle w:val="a8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ДМИТРІВСЬКОЇ СІЛЬСЬКОЇ РАДИ</w:t>
      </w:r>
    </w:p>
    <w:p w14:paraId="19AB11E6" w14:textId="77777777" w:rsidR="0042432A" w:rsidRDefault="00506AD4" w:rsidP="00506AD4">
      <w:pPr>
        <w:pStyle w:val="a3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КРОПИВНИЦЬКОГО РАЙОНУ КІРОВОГРАДСЬКОЇ  ОБЛАСТІ</w:t>
      </w:r>
    </w:p>
    <w:p w14:paraId="52DA7481" w14:textId="77777777" w:rsidR="00506AD4" w:rsidRDefault="00506AD4" w:rsidP="00506AD4">
      <w:pPr>
        <w:pStyle w:val="a3"/>
        <w:spacing w:before="0" w:beforeAutospacing="0" w:after="0" w:afterAutospacing="0"/>
        <w:ind w:left="927"/>
        <w:jc w:val="center"/>
        <w:rPr>
          <w:b/>
          <w:sz w:val="28"/>
          <w:szCs w:val="28"/>
          <w:lang w:val="uk-UA"/>
        </w:rPr>
      </w:pPr>
    </w:p>
    <w:p w14:paraId="21B44B70" w14:textId="77777777" w:rsidR="00506AD4" w:rsidRDefault="00506AD4" w:rsidP="00506AD4">
      <w:pPr>
        <w:pStyle w:val="a3"/>
        <w:spacing w:before="0" w:beforeAutospacing="0" w:after="0" w:afterAutospacing="0"/>
        <w:ind w:left="927"/>
        <w:jc w:val="center"/>
        <w:rPr>
          <w:lang w:val="uk-UA"/>
        </w:rPr>
      </w:pPr>
    </w:p>
    <w:p w14:paraId="1CBEC19C" w14:textId="77777777" w:rsidR="0042432A" w:rsidRDefault="0042432A" w:rsidP="0042432A">
      <w:pPr>
        <w:pStyle w:val="a4"/>
        <w:widowControl w:val="0"/>
        <w:autoSpaceDE w:val="0"/>
        <w:autoSpaceDN w:val="0"/>
        <w:adjustRightInd w:val="0"/>
        <w:ind w:left="927"/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</w:t>
      </w:r>
    </w:p>
    <w:p w14:paraId="5D1640CE" w14:textId="77777777" w:rsidR="0042432A" w:rsidRDefault="0042432A" w:rsidP="0042432A">
      <w:pPr>
        <w:rPr>
          <w:b/>
          <w:bCs/>
          <w:sz w:val="28"/>
          <w:szCs w:val="28"/>
          <w:lang w:val="uk-UA"/>
        </w:rPr>
      </w:pPr>
    </w:p>
    <w:p w14:paraId="39C11573" w14:textId="31EA6339" w:rsidR="0042432A" w:rsidRDefault="00C73B3B" w:rsidP="004243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AB7A77">
        <w:rPr>
          <w:sz w:val="28"/>
          <w:szCs w:val="28"/>
          <w:lang w:val="uk-UA"/>
        </w:rPr>
        <w:t xml:space="preserve"> </w:t>
      </w:r>
      <w:r w:rsidR="007F6AA5">
        <w:rPr>
          <w:sz w:val="28"/>
          <w:szCs w:val="28"/>
          <w:lang w:val="uk-UA"/>
        </w:rPr>
        <w:t>серпня</w:t>
      </w:r>
      <w:r w:rsidR="00AB7A77">
        <w:rPr>
          <w:sz w:val="28"/>
          <w:szCs w:val="28"/>
          <w:lang w:val="uk-UA"/>
        </w:rPr>
        <w:t xml:space="preserve">  </w:t>
      </w:r>
      <w:r w:rsidR="00FF00D5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="0042432A">
        <w:rPr>
          <w:sz w:val="28"/>
          <w:szCs w:val="28"/>
          <w:lang w:val="uk-UA"/>
        </w:rPr>
        <w:t xml:space="preserve"> року                        с.</w:t>
      </w:r>
      <w:r w:rsidR="00506AD4">
        <w:rPr>
          <w:sz w:val="28"/>
          <w:szCs w:val="28"/>
          <w:lang w:val="uk-UA"/>
        </w:rPr>
        <w:t xml:space="preserve"> </w:t>
      </w:r>
      <w:r w:rsidR="0042432A">
        <w:rPr>
          <w:sz w:val="28"/>
          <w:szCs w:val="28"/>
          <w:lang w:val="uk-UA"/>
        </w:rPr>
        <w:t xml:space="preserve">Дмитрівка                </w:t>
      </w:r>
      <w:r w:rsidR="003C34DD">
        <w:rPr>
          <w:sz w:val="28"/>
          <w:szCs w:val="28"/>
          <w:lang w:val="uk-UA"/>
        </w:rPr>
        <w:t xml:space="preserve">                          № 1</w:t>
      </w:r>
      <w:r>
        <w:rPr>
          <w:sz w:val="28"/>
          <w:szCs w:val="28"/>
          <w:lang w:val="uk-UA"/>
        </w:rPr>
        <w:t>30</w:t>
      </w:r>
    </w:p>
    <w:p w14:paraId="3F60A4DC" w14:textId="77777777" w:rsidR="0042432A" w:rsidRDefault="0042432A" w:rsidP="0042432A">
      <w:pPr>
        <w:rPr>
          <w:sz w:val="28"/>
          <w:szCs w:val="28"/>
          <w:lang w:val="uk-UA"/>
        </w:rPr>
      </w:pPr>
    </w:p>
    <w:p w14:paraId="79A15BB8" w14:textId="77777777" w:rsidR="0042432A" w:rsidRDefault="0042432A" w:rsidP="0042432A">
      <w:pPr>
        <w:rPr>
          <w:sz w:val="28"/>
          <w:szCs w:val="28"/>
          <w:lang w:val="uk-UA"/>
        </w:rPr>
      </w:pPr>
    </w:p>
    <w:p w14:paraId="3E488CD7" w14:textId="77777777" w:rsidR="00AB7A77" w:rsidRPr="00133F48" w:rsidRDefault="00AB7A77" w:rsidP="00AB7A77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133F48">
        <w:rPr>
          <w:b/>
          <w:bCs/>
          <w:sz w:val="28"/>
          <w:szCs w:val="28"/>
          <w:lang w:val="uk-UA"/>
        </w:rPr>
        <w:t>Про організацію роботи щодо</w:t>
      </w:r>
    </w:p>
    <w:p w14:paraId="004FFCA2" w14:textId="77777777" w:rsidR="00AB7A77" w:rsidRPr="00133F48" w:rsidRDefault="00AB7A77" w:rsidP="00AB7A77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133F48">
        <w:rPr>
          <w:b/>
          <w:bCs/>
          <w:sz w:val="28"/>
          <w:szCs w:val="28"/>
          <w:lang w:val="uk-UA"/>
        </w:rPr>
        <w:t xml:space="preserve">протидії булінгу (цькуванню) </w:t>
      </w:r>
    </w:p>
    <w:p w14:paraId="179B953E" w14:textId="608F6FF1" w:rsidR="00AB7A77" w:rsidRPr="00133F48" w:rsidRDefault="003C34DD" w:rsidP="00AB7A77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b/>
          <w:bCs/>
          <w:sz w:val="28"/>
          <w:szCs w:val="28"/>
          <w:lang w:val="uk-UA"/>
        </w:rPr>
        <w:t>в закладі освіти у 202</w:t>
      </w:r>
      <w:r w:rsidR="00C73B3B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-202</w:t>
      </w:r>
      <w:r w:rsidR="00C73B3B">
        <w:rPr>
          <w:b/>
          <w:bCs/>
          <w:sz w:val="28"/>
          <w:szCs w:val="28"/>
          <w:lang w:val="uk-UA"/>
        </w:rPr>
        <w:t>6</w:t>
      </w:r>
      <w:r w:rsidR="00AB7A77" w:rsidRPr="00133F48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AB7A77" w:rsidRPr="00133F48">
        <w:rPr>
          <w:b/>
          <w:bCs/>
          <w:sz w:val="28"/>
          <w:szCs w:val="28"/>
          <w:lang w:val="uk-UA"/>
        </w:rPr>
        <w:t>н.р</w:t>
      </w:r>
      <w:proofErr w:type="spellEnd"/>
      <w:r w:rsidR="00AB7A77" w:rsidRPr="00133F48">
        <w:rPr>
          <w:b/>
          <w:bCs/>
          <w:sz w:val="28"/>
          <w:szCs w:val="28"/>
          <w:lang w:val="uk-UA"/>
        </w:rPr>
        <w:t xml:space="preserve">. </w:t>
      </w:r>
    </w:p>
    <w:p w14:paraId="46B91C74" w14:textId="77777777" w:rsidR="00AB7A77" w:rsidRPr="00133F48" w:rsidRDefault="00AB7A77" w:rsidP="00AB7A7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3F48">
        <w:rPr>
          <w:b/>
          <w:bCs/>
          <w:sz w:val="28"/>
          <w:szCs w:val="28"/>
          <w:lang w:val="uk-UA"/>
        </w:rPr>
        <w:t> </w:t>
      </w:r>
    </w:p>
    <w:p w14:paraId="46856770" w14:textId="17FB3B26" w:rsidR="00AB7A77" w:rsidRPr="00133F48" w:rsidRDefault="00AB7A77" w:rsidP="00AB7A7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33F48">
        <w:rPr>
          <w:sz w:val="28"/>
          <w:szCs w:val="28"/>
          <w:shd w:val="clear" w:color="auto" w:fill="FFFFFF"/>
          <w:lang w:val="uk-UA"/>
        </w:rPr>
        <w:t>На виконання</w:t>
      </w:r>
      <w:r w:rsidRPr="00133F48">
        <w:rPr>
          <w:sz w:val="28"/>
          <w:szCs w:val="28"/>
          <w:lang w:val="uk-UA"/>
        </w:rPr>
        <w:t xml:space="preserve"> Закону України «Про внесення змін до деяких законодавчих актів України щодо протидії булінгу (цькуванню)», </w:t>
      </w:r>
      <w:r w:rsidRPr="00133F48">
        <w:rPr>
          <w:sz w:val="28"/>
          <w:szCs w:val="28"/>
          <w:shd w:val="clear" w:color="auto" w:fill="FFFFFF"/>
          <w:lang w:val="uk-UA"/>
        </w:rPr>
        <w:t>наказу Міністерства освіти і науки України від 28.12.2019 року  №1646 «Деякі питання реагування на випадки булінгу (цькування) та застосування заходів виховного впливу в закладах освіти», зареєстрованого  в Міністерстві  юстиції   України   від 03.02.2020  року за № 111/34394,  наказу Міністерства освіти і науки від 26.02.2020 року  № 293 «Про затвердження плану заходів, спрямованих на запобігання та протидію булінгу (цькуванню) в закладах освіти», листа Міністерства освіти і науки від 20.03.2020 року  №6/480-20 «Про план заходів, спрямованих на запобігання та протидію булінгу (цькуванню)  в закладах освіти», а також з метою створення безпечного освітнього середовища в закладі освіти, вільного від насильства та булінгу (цькування)</w:t>
      </w:r>
      <w:r w:rsidR="006932B2">
        <w:rPr>
          <w:sz w:val="28"/>
          <w:szCs w:val="28"/>
          <w:shd w:val="clear" w:color="auto" w:fill="FFFFFF"/>
          <w:lang w:val="uk-UA"/>
        </w:rPr>
        <w:t>.</w:t>
      </w:r>
    </w:p>
    <w:p w14:paraId="06DE02D1" w14:textId="77777777" w:rsidR="00AF1C07" w:rsidRDefault="00AF1C07" w:rsidP="00506AD4">
      <w:pPr>
        <w:ind w:firstLine="426"/>
        <w:jc w:val="both"/>
        <w:rPr>
          <w:sz w:val="28"/>
          <w:szCs w:val="28"/>
          <w:lang w:val="uk-UA"/>
        </w:rPr>
      </w:pPr>
    </w:p>
    <w:p w14:paraId="0E1EB836" w14:textId="77777777" w:rsidR="0042432A" w:rsidRDefault="0042432A" w:rsidP="004243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B8DB081" w14:textId="77777777" w:rsidR="0042432A" w:rsidRDefault="0042432A" w:rsidP="0042432A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НАКАЗУЮ</w:t>
      </w:r>
      <w:r>
        <w:rPr>
          <w:sz w:val="28"/>
          <w:szCs w:val="28"/>
          <w:lang w:val="uk-UA"/>
        </w:rPr>
        <w:t xml:space="preserve">: </w:t>
      </w:r>
    </w:p>
    <w:p w14:paraId="3F6DED82" w14:textId="77777777" w:rsidR="00A9244C" w:rsidRDefault="00A9244C" w:rsidP="0042432A">
      <w:pPr>
        <w:rPr>
          <w:sz w:val="28"/>
          <w:szCs w:val="28"/>
          <w:lang w:val="uk-UA"/>
        </w:rPr>
      </w:pPr>
    </w:p>
    <w:p w14:paraId="6163F29F" w14:textId="6BAAD5B1" w:rsidR="006932B2" w:rsidRDefault="006932B2" w:rsidP="006932B2">
      <w:pPr>
        <w:spacing w:after="160" w:line="259" w:lineRule="auto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1.</w:t>
      </w:r>
      <w:r w:rsidR="00AB7A77" w:rsidRPr="006932B2">
        <w:rPr>
          <w:sz w:val="28"/>
          <w:szCs w:val="28"/>
          <w:lang w:val="uk-UA"/>
        </w:rPr>
        <w:t>Затвердити План заходів, спрямованих на запобігання та протидію булінгу</w:t>
      </w:r>
      <w:r w:rsidRPr="006932B2">
        <w:rPr>
          <w:sz w:val="28"/>
          <w:szCs w:val="28"/>
          <w:lang w:val="uk-UA"/>
        </w:rPr>
        <w:t xml:space="preserve"> </w:t>
      </w:r>
      <w:r w:rsidR="00AB7A77" w:rsidRPr="006932B2">
        <w:rPr>
          <w:sz w:val="28"/>
          <w:szCs w:val="28"/>
          <w:lang w:val="uk-UA"/>
        </w:rPr>
        <w:t>(цькуванню) та будь-яким іншим проявам насилля в Дмитрівському ліцеї імені Т.Г.Шевченка Дмитрівської сільської ради Кропивницького району Кіровоградської області на 202</w:t>
      </w:r>
      <w:r w:rsidR="00A9244C">
        <w:rPr>
          <w:sz w:val="28"/>
          <w:szCs w:val="28"/>
          <w:lang w:val="uk-UA"/>
        </w:rPr>
        <w:t>5</w:t>
      </w:r>
      <w:r w:rsidR="00FF00D5" w:rsidRPr="006932B2">
        <w:rPr>
          <w:sz w:val="28"/>
          <w:szCs w:val="28"/>
          <w:lang w:val="uk-UA"/>
        </w:rPr>
        <w:t>-202</w:t>
      </w:r>
      <w:r w:rsidR="00A9244C">
        <w:rPr>
          <w:sz w:val="28"/>
          <w:szCs w:val="28"/>
          <w:lang w:val="uk-UA"/>
        </w:rPr>
        <w:t>6</w:t>
      </w:r>
      <w:r w:rsidR="00AB7A77" w:rsidRPr="006932B2">
        <w:rPr>
          <w:sz w:val="28"/>
          <w:szCs w:val="28"/>
          <w:lang w:val="uk-UA"/>
        </w:rPr>
        <w:t xml:space="preserve"> навчальний рік  (Додаток 1</w:t>
      </w:r>
      <w:r w:rsidR="00D32EF3" w:rsidRPr="006932B2">
        <w:rPr>
          <w:sz w:val="28"/>
          <w:szCs w:val="28"/>
          <w:lang w:val="uk-UA"/>
        </w:rPr>
        <w:t xml:space="preserve">), </w:t>
      </w:r>
      <w:r w:rsidR="00D32EF3" w:rsidRPr="006932B2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Порядок розгляду фактів булінгу чи інших видів насильства (Додаток 2), Порядок подання та розгляду (з дотриманням конфіденційності) заяв про випадки булінгу (цькуванню) в закладі освіти (Додаток 3), зразок заяви про випадки булінгу (цькування) (Додаток 4).</w:t>
      </w:r>
    </w:p>
    <w:p w14:paraId="52803F5D" w14:textId="3995319E" w:rsidR="00AB7A77" w:rsidRPr="006932B2" w:rsidRDefault="006932B2" w:rsidP="006932B2">
      <w:pPr>
        <w:spacing w:after="160" w:line="259" w:lineRule="auto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2.</w:t>
      </w:r>
      <w:r w:rsidR="00AB7A77" w:rsidRPr="006932B2">
        <w:rPr>
          <w:sz w:val="28"/>
          <w:szCs w:val="28"/>
          <w:shd w:val="clear" w:color="auto" w:fill="FFFFFF"/>
          <w:lang w:val="uk-UA"/>
        </w:rPr>
        <w:t xml:space="preserve">Створити постійно діючу комісію з виявлення фактів булінгу та реагування </w:t>
      </w:r>
      <w:r w:rsidR="00D32EF3" w:rsidRPr="006932B2">
        <w:rPr>
          <w:sz w:val="28"/>
          <w:szCs w:val="28"/>
          <w:shd w:val="clear" w:color="auto" w:fill="FFFFFF"/>
          <w:lang w:val="uk-UA"/>
        </w:rPr>
        <w:t xml:space="preserve">на них </w:t>
      </w:r>
      <w:r w:rsidR="00D32EF3" w:rsidRPr="006932B2">
        <w:rPr>
          <w:b/>
          <w:sz w:val="28"/>
          <w:szCs w:val="28"/>
          <w:shd w:val="clear" w:color="auto" w:fill="FFFFFF"/>
          <w:lang w:val="uk-UA"/>
        </w:rPr>
        <w:t>у Дмитрівському ліцеї імені Т.Г.Шевченка</w:t>
      </w:r>
      <w:r w:rsidR="00AB7A77" w:rsidRPr="006932B2">
        <w:rPr>
          <w:b/>
          <w:sz w:val="28"/>
          <w:szCs w:val="28"/>
          <w:shd w:val="clear" w:color="auto" w:fill="FFFFFF"/>
          <w:lang w:val="uk-UA"/>
        </w:rPr>
        <w:t xml:space="preserve"> у склад</w:t>
      </w:r>
      <w:r w:rsidR="00AB7A77" w:rsidRPr="006932B2">
        <w:rPr>
          <w:sz w:val="28"/>
          <w:szCs w:val="28"/>
          <w:shd w:val="clear" w:color="auto" w:fill="FFFFFF"/>
          <w:lang w:val="uk-UA"/>
        </w:rPr>
        <w:t>і:</w:t>
      </w:r>
    </w:p>
    <w:p w14:paraId="47292E84" w14:textId="77777777" w:rsidR="006932B2" w:rsidRDefault="006932B2" w:rsidP="006932B2">
      <w:pPr>
        <w:spacing w:line="360" w:lineRule="auto"/>
        <w:rPr>
          <w:sz w:val="28"/>
          <w:szCs w:val="28"/>
          <w:lang w:val="uk-UA"/>
        </w:rPr>
      </w:pPr>
      <w:r w:rsidRPr="006932B2">
        <w:rPr>
          <w:sz w:val="28"/>
          <w:szCs w:val="28"/>
          <w:lang w:val="uk-UA"/>
        </w:rPr>
        <w:t>Онищенко С.А.</w:t>
      </w:r>
      <w:r w:rsidR="00D32EF3" w:rsidRPr="006932B2">
        <w:rPr>
          <w:sz w:val="28"/>
          <w:szCs w:val="28"/>
          <w:lang w:val="uk-UA"/>
        </w:rPr>
        <w:t>, директор закладу – голова комісії;</w:t>
      </w:r>
    </w:p>
    <w:p w14:paraId="7A6C3B20" w14:textId="73D6D3DD" w:rsidR="00D32EF3" w:rsidRPr="006932B2" w:rsidRDefault="006932B2" w:rsidP="00C73B3B">
      <w:pPr>
        <w:spacing w:line="360" w:lineRule="auto"/>
        <w:rPr>
          <w:sz w:val="28"/>
          <w:szCs w:val="28"/>
          <w:lang w:val="uk-UA"/>
        </w:rPr>
      </w:pPr>
      <w:r w:rsidRPr="006932B2">
        <w:rPr>
          <w:sz w:val="28"/>
          <w:szCs w:val="28"/>
          <w:lang w:val="uk-UA"/>
        </w:rPr>
        <w:lastRenderedPageBreak/>
        <w:t>Діденко</w:t>
      </w:r>
      <w:r w:rsidR="003E50F3">
        <w:rPr>
          <w:sz w:val="28"/>
          <w:szCs w:val="28"/>
          <w:lang w:val="uk-UA"/>
        </w:rPr>
        <w:t xml:space="preserve"> </w:t>
      </w:r>
      <w:r w:rsidRPr="006932B2">
        <w:rPr>
          <w:sz w:val="28"/>
          <w:szCs w:val="28"/>
          <w:lang w:val="uk-UA"/>
        </w:rPr>
        <w:t>А.С.</w:t>
      </w:r>
      <w:r w:rsidR="00D32EF3" w:rsidRPr="006932B2">
        <w:rPr>
          <w:sz w:val="28"/>
          <w:szCs w:val="28"/>
          <w:lang w:val="uk-UA"/>
        </w:rPr>
        <w:t>, заступник директора з виховної роботи – заступник голови комісії;</w:t>
      </w:r>
    </w:p>
    <w:p w14:paraId="25252FD1" w14:textId="77777777" w:rsidR="00D32EF3" w:rsidRPr="00D32EF3" w:rsidRDefault="00D32EF3" w:rsidP="00C73B3B">
      <w:pPr>
        <w:pStyle w:val="a4"/>
        <w:spacing w:line="360" w:lineRule="auto"/>
        <w:ind w:left="0"/>
        <w:rPr>
          <w:sz w:val="28"/>
          <w:szCs w:val="28"/>
          <w:lang w:val="uk-UA"/>
        </w:rPr>
      </w:pPr>
      <w:r w:rsidRPr="00D32EF3">
        <w:rPr>
          <w:sz w:val="28"/>
          <w:szCs w:val="28"/>
          <w:lang w:val="uk-UA"/>
        </w:rPr>
        <w:t>Ларіонов</w:t>
      </w:r>
      <w:r>
        <w:rPr>
          <w:sz w:val="28"/>
          <w:szCs w:val="28"/>
          <w:lang w:val="uk-UA"/>
        </w:rPr>
        <w:t>а О.М. – практичний психолог ліцею</w:t>
      </w:r>
      <w:r w:rsidRPr="00D32EF3">
        <w:rPr>
          <w:sz w:val="28"/>
          <w:szCs w:val="28"/>
          <w:lang w:val="uk-UA"/>
        </w:rPr>
        <w:t>;</w:t>
      </w:r>
    </w:p>
    <w:p w14:paraId="1EA81BB3" w14:textId="0F5537F9" w:rsidR="00FF00D5" w:rsidRDefault="006932B2" w:rsidP="00C73B3B">
      <w:pPr>
        <w:pStyle w:val="a4"/>
        <w:spacing w:line="360" w:lineRule="auto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Кущова С.В</w:t>
      </w:r>
      <w:r w:rsidR="00D32EF3">
        <w:rPr>
          <w:sz w:val="28"/>
          <w:szCs w:val="28"/>
          <w:lang w:val="uk-UA"/>
        </w:rPr>
        <w:t>. – соціальний педагог ліцею</w:t>
      </w:r>
      <w:r w:rsidR="00FF00D5">
        <w:rPr>
          <w:sz w:val="28"/>
          <w:szCs w:val="28"/>
          <w:lang w:val="uk-UA"/>
        </w:rPr>
        <w:t>;</w:t>
      </w:r>
    </w:p>
    <w:p w14:paraId="2DC6F3EF" w14:textId="77777777" w:rsidR="00D32EF3" w:rsidRPr="00D32EF3" w:rsidRDefault="00D32EF3" w:rsidP="00C73B3B">
      <w:pPr>
        <w:pStyle w:val="a4"/>
        <w:spacing w:line="360" w:lineRule="auto"/>
        <w:ind w:left="0"/>
        <w:rPr>
          <w:sz w:val="28"/>
          <w:szCs w:val="28"/>
          <w:lang w:val="uk-UA"/>
        </w:rPr>
      </w:pPr>
      <w:proofErr w:type="spellStart"/>
      <w:r w:rsidRPr="00D32EF3">
        <w:rPr>
          <w:sz w:val="28"/>
          <w:szCs w:val="28"/>
          <w:lang w:val="uk-UA"/>
        </w:rPr>
        <w:t>Ку</w:t>
      </w:r>
      <w:r>
        <w:rPr>
          <w:sz w:val="28"/>
          <w:szCs w:val="28"/>
          <w:lang w:val="uk-UA"/>
        </w:rPr>
        <w:t>ц</w:t>
      </w:r>
      <w:proofErr w:type="spellEnd"/>
      <w:r>
        <w:rPr>
          <w:sz w:val="28"/>
          <w:szCs w:val="28"/>
          <w:lang w:val="uk-UA"/>
        </w:rPr>
        <w:t xml:space="preserve"> Р.В. – педагог-організатор ліцею</w:t>
      </w:r>
      <w:r w:rsidRPr="00D32EF3">
        <w:rPr>
          <w:sz w:val="28"/>
          <w:szCs w:val="28"/>
          <w:lang w:val="uk-UA"/>
        </w:rPr>
        <w:t>;</w:t>
      </w:r>
    </w:p>
    <w:p w14:paraId="5566B006" w14:textId="0C2BD747" w:rsidR="00D32EF3" w:rsidRPr="006932B2" w:rsidRDefault="00D32EF3" w:rsidP="00C73B3B">
      <w:pPr>
        <w:pStyle w:val="a4"/>
        <w:spacing w:line="360" w:lineRule="auto"/>
        <w:ind w:left="0"/>
        <w:rPr>
          <w:sz w:val="28"/>
          <w:szCs w:val="28"/>
          <w:lang w:val="uk-UA"/>
        </w:rPr>
      </w:pPr>
      <w:r w:rsidRPr="00D32EF3">
        <w:rPr>
          <w:sz w:val="28"/>
          <w:szCs w:val="28"/>
          <w:lang w:val="uk-UA"/>
        </w:rPr>
        <w:t>класний керівник класу, в якому виявлено факт булінгу (за потребою).</w:t>
      </w:r>
    </w:p>
    <w:p w14:paraId="7A0546FA" w14:textId="1EEE0859" w:rsidR="00D32EF3" w:rsidRPr="006932B2" w:rsidRDefault="00D32EF3" w:rsidP="00C73B3B">
      <w:pPr>
        <w:pStyle w:val="a4"/>
        <w:spacing w:line="360" w:lineRule="auto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 Іванковецькій філії Дмитрівського ліцею імені Т.Г.Шевченка</w:t>
      </w:r>
      <w:r w:rsidRPr="00D32EF3">
        <w:rPr>
          <w:b/>
          <w:bCs/>
          <w:sz w:val="28"/>
          <w:szCs w:val="28"/>
          <w:lang w:val="uk-UA"/>
        </w:rPr>
        <w:t xml:space="preserve">: </w:t>
      </w:r>
    </w:p>
    <w:p w14:paraId="3780E6E6" w14:textId="77777777" w:rsidR="00AB7A77" w:rsidRPr="00133F48" w:rsidRDefault="00AB7A77" w:rsidP="00C73B3B">
      <w:pPr>
        <w:pStyle w:val="a3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 w:rsidRPr="00133F48">
        <w:rPr>
          <w:sz w:val="28"/>
          <w:szCs w:val="28"/>
          <w:shd w:val="clear" w:color="auto" w:fill="FFFFFF"/>
          <w:lang w:val="uk-UA"/>
        </w:rPr>
        <w:t>Василенко Л.І. – завідувач філії – голова комісії;</w:t>
      </w:r>
    </w:p>
    <w:p w14:paraId="6726C59E" w14:textId="77777777" w:rsidR="00AB7A77" w:rsidRPr="00133F48" w:rsidRDefault="00AB7A77" w:rsidP="00C73B3B">
      <w:pPr>
        <w:pStyle w:val="a3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 w:rsidRPr="00133F48">
        <w:rPr>
          <w:sz w:val="28"/>
          <w:szCs w:val="28"/>
          <w:shd w:val="clear" w:color="auto" w:fill="FFFFFF"/>
          <w:lang w:val="uk-UA"/>
        </w:rPr>
        <w:t>Мельник Л.Ф. – заступник завідувача філії з навчально-виховної роботи – заступник голови комісії; </w:t>
      </w:r>
    </w:p>
    <w:p w14:paraId="557823DA" w14:textId="77777777" w:rsidR="00AB7A77" w:rsidRPr="00133F48" w:rsidRDefault="00AB7A77" w:rsidP="00C73B3B">
      <w:pPr>
        <w:pStyle w:val="a3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 w:rsidRPr="00133F48">
        <w:rPr>
          <w:sz w:val="28"/>
          <w:szCs w:val="28"/>
          <w:shd w:val="clear" w:color="auto" w:fill="FFFFFF"/>
          <w:lang w:val="uk-UA"/>
        </w:rPr>
        <w:t>Москаленко Л.П. –  педагог-організатор філії; </w:t>
      </w:r>
    </w:p>
    <w:p w14:paraId="7D0439C8" w14:textId="77777777" w:rsidR="00AB7A77" w:rsidRPr="00133F48" w:rsidRDefault="00AB7A77" w:rsidP="00C73B3B">
      <w:pPr>
        <w:pStyle w:val="a3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 w:rsidRPr="00133F48">
        <w:rPr>
          <w:sz w:val="28"/>
          <w:szCs w:val="28"/>
          <w:shd w:val="clear" w:color="auto" w:fill="FFFFFF"/>
          <w:lang w:val="uk-UA"/>
        </w:rPr>
        <w:t>Ларіонов</w:t>
      </w:r>
      <w:r w:rsidR="00D32EF3">
        <w:rPr>
          <w:sz w:val="28"/>
          <w:szCs w:val="28"/>
          <w:shd w:val="clear" w:color="auto" w:fill="FFFFFF"/>
          <w:lang w:val="uk-UA"/>
        </w:rPr>
        <w:t>а О.М. – практичний психолог ліцею</w:t>
      </w:r>
      <w:r w:rsidRPr="00133F48">
        <w:rPr>
          <w:sz w:val="28"/>
          <w:szCs w:val="28"/>
          <w:shd w:val="clear" w:color="auto" w:fill="FFFFFF"/>
          <w:lang w:val="uk-UA"/>
        </w:rPr>
        <w:t>;</w:t>
      </w:r>
    </w:p>
    <w:p w14:paraId="3D08C448" w14:textId="77777777" w:rsidR="006932B2" w:rsidRDefault="006932B2" w:rsidP="00C73B3B">
      <w:pPr>
        <w:pStyle w:val="a4"/>
        <w:spacing w:line="360" w:lineRule="auto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Кущова С.В. – соціальний педагог ліцею;</w:t>
      </w:r>
    </w:p>
    <w:p w14:paraId="1AA309B2" w14:textId="77777777" w:rsidR="00D32EF3" w:rsidRPr="00133F48" w:rsidRDefault="00D32EF3" w:rsidP="00C73B3B">
      <w:pPr>
        <w:pStyle w:val="a3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 w:rsidRPr="00D32EF3">
        <w:rPr>
          <w:sz w:val="28"/>
          <w:szCs w:val="28"/>
          <w:lang w:val="uk-UA"/>
        </w:rPr>
        <w:t>класний керівник класу, в якому виявлено факт булінгу (за потребою).</w:t>
      </w:r>
    </w:p>
    <w:p w14:paraId="7BB7B3F9" w14:textId="77777777" w:rsidR="00AB7A77" w:rsidRPr="00133F48" w:rsidRDefault="00D32EF3" w:rsidP="00C73B3B">
      <w:pPr>
        <w:pStyle w:val="a3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shd w:val="clear" w:color="auto" w:fill="FFFFFF"/>
          <w:lang w:val="uk-UA"/>
        </w:rPr>
        <w:t xml:space="preserve">По Цибулівській філії </w:t>
      </w:r>
      <w:r w:rsidRPr="00D32EF3">
        <w:rPr>
          <w:b/>
          <w:bCs/>
          <w:sz w:val="28"/>
          <w:szCs w:val="28"/>
          <w:shd w:val="clear" w:color="auto" w:fill="FFFFFF"/>
          <w:lang w:val="uk-UA"/>
        </w:rPr>
        <w:t>Дмитрівського ліцею імені Т.Г.Шевченка:</w:t>
      </w:r>
    </w:p>
    <w:p w14:paraId="51804E25" w14:textId="77777777" w:rsidR="00AB7A77" w:rsidRPr="00133F48" w:rsidRDefault="00AB7A77" w:rsidP="00C73B3B">
      <w:pPr>
        <w:pStyle w:val="a3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 w:rsidRPr="00133F48">
        <w:rPr>
          <w:sz w:val="28"/>
          <w:szCs w:val="28"/>
          <w:shd w:val="clear" w:color="auto" w:fill="FFFFFF"/>
          <w:lang w:val="uk-UA"/>
        </w:rPr>
        <w:t xml:space="preserve">Рогова Н. А. – завідувач філії – голова комісії; </w:t>
      </w:r>
    </w:p>
    <w:p w14:paraId="4242B07E" w14:textId="70514681" w:rsidR="00AB7A77" w:rsidRPr="00133F48" w:rsidRDefault="006932B2" w:rsidP="00C73B3B">
      <w:pPr>
        <w:pStyle w:val="a3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Ткаченко Н.І</w:t>
      </w:r>
      <w:r w:rsidR="00AB7A77" w:rsidRPr="00133F48">
        <w:rPr>
          <w:sz w:val="28"/>
          <w:szCs w:val="28"/>
          <w:shd w:val="clear" w:color="auto" w:fill="FFFFFF"/>
          <w:lang w:val="uk-UA"/>
        </w:rPr>
        <w:t>. – заступник завідувача філії з навчально-виховної роботи – заступник голови комісії;</w:t>
      </w:r>
    </w:p>
    <w:p w14:paraId="3B9A3026" w14:textId="77777777" w:rsidR="00AB7A77" w:rsidRPr="00133F48" w:rsidRDefault="00AB7A77" w:rsidP="00C73B3B">
      <w:pPr>
        <w:pStyle w:val="a3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 w:rsidRPr="00133F48">
        <w:rPr>
          <w:sz w:val="28"/>
          <w:szCs w:val="28"/>
          <w:shd w:val="clear" w:color="auto" w:fill="FFFFFF"/>
          <w:lang w:val="uk-UA"/>
        </w:rPr>
        <w:t>Ларіонов</w:t>
      </w:r>
      <w:r w:rsidR="00D32EF3">
        <w:rPr>
          <w:sz w:val="28"/>
          <w:szCs w:val="28"/>
          <w:shd w:val="clear" w:color="auto" w:fill="FFFFFF"/>
          <w:lang w:val="uk-UA"/>
        </w:rPr>
        <w:t>а О.М. – практичний психолог ліцею</w:t>
      </w:r>
      <w:r w:rsidRPr="00133F48">
        <w:rPr>
          <w:sz w:val="28"/>
          <w:szCs w:val="28"/>
          <w:shd w:val="clear" w:color="auto" w:fill="FFFFFF"/>
          <w:lang w:val="uk-UA"/>
        </w:rPr>
        <w:t>;</w:t>
      </w:r>
    </w:p>
    <w:p w14:paraId="790AAD2F" w14:textId="77777777" w:rsidR="006932B2" w:rsidRDefault="006932B2" w:rsidP="00C73B3B">
      <w:pPr>
        <w:pStyle w:val="a4"/>
        <w:spacing w:line="360" w:lineRule="auto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Кущова С.В. – соціальний педагог ліцею;</w:t>
      </w:r>
    </w:p>
    <w:p w14:paraId="54637D62" w14:textId="1BCCB598" w:rsidR="00AF1C07" w:rsidRDefault="00D32EF3" w:rsidP="00A9244C">
      <w:pPr>
        <w:pStyle w:val="a4"/>
        <w:spacing w:line="360" w:lineRule="auto"/>
        <w:ind w:left="0"/>
        <w:rPr>
          <w:sz w:val="28"/>
          <w:szCs w:val="28"/>
          <w:lang w:val="uk-UA"/>
        </w:rPr>
      </w:pPr>
      <w:r w:rsidRPr="00D32EF3">
        <w:rPr>
          <w:sz w:val="28"/>
          <w:szCs w:val="28"/>
          <w:lang w:val="uk-UA"/>
        </w:rPr>
        <w:t>класний керівник класу, в якому виявлено факт булінгу (за потребою).</w:t>
      </w:r>
    </w:p>
    <w:p w14:paraId="07CE09D2" w14:textId="77777777" w:rsidR="009E5EDB" w:rsidRDefault="009E5EDB" w:rsidP="0042432A">
      <w:pPr>
        <w:rPr>
          <w:sz w:val="28"/>
          <w:szCs w:val="28"/>
          <w:lang w:val="uk-UA"/>
        </w:rPr>
      </w:pPr>
    </w:p>
    <w:p w14:paraId="065B8260" w14:textId="2B9566B2" w:rsidR="0042432A" w:rsidRDefault="00D32EF3" w:rsidP="00805BB0">
      <w:pPr>
        <w:tabs>
          <w:tab w:val="left" w:pos="6379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 ліцею</w:t>
      </w:r>
      <w:r w:rsidR="0042432A">
        <w:rPr>
          <w:b/>
          <w:sz w:val="28"/>
          <w:szCs w:val="28"/>
          <w:lang w:val="uk-UA"/>
        </w:rPr>
        <w:t xml:space="preserve">                                   </w:t>
      </w:r>
      <w:r w:rsidR="00356B7E">
        <w:rPr>
          <w:b/>
          <w:sz w:val="28"/>
          <w:szCs w:val="28"/>
          <w:lang w:val="uk-UA"/>
        </w:rPr>
        <w:t xml:space="preserve">                           </w:t>
      </w:r>
      <w:r w:rsidR="006932B2">
        <w:rPr>
          <w:b/>
          <w:sz w:val="28"/>
          <w:szCs w:val="28"/>
          <w:lang w:val="uk-UA"/>
        </w:rPr>
        <w:t>Світлана ОНИЩЕНКО</w:t>
      </w:r>
    </w:p>
    <w:p w14:paraId="7FA5627B" w14:textId="77777777" w:rsidR="00356B7E" w:rsidRDefault="00356B7E" w:rsidP="0042432A">
      <w:pPr>
        <w:rPr>
          <w:b/>
          <w:sz w:val="28"/>
          <w:szCs w:val="28"/>
          <w:lang w:val="uk-UA"/>
        </w:rPr>
      </w:pPr>
    </w:p>
    <w:p w14:paraId="06BFFF13" w14:textId="46817F05" w:rsidR="0042432A" w:rsidRDefault="0042432A" w:rsidP="006932B2">
      <w:pPr>
        <w:tabs>
          <w:tab w:val="left" w:pos="652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наказом ознайомлені                             </w:t>
      </w:r>
      <w:r w:rsidR="00356B7E">
        <w:rPr>
          <w:sz w:val="28"/>
          <w:szCs w:val="28"/>
          <w:lang w:val="uk-UA"/>
        </w:rPr>
        <w:t xml:space="preserve">                       </w:t>
      </w:r>
      <w:r w:rsidR="006932B2">
        <w:rPr>
          <w:sz w:val="28"/>
          <w:szCs w:val="28"/>
          <w:lang w:val="uk-UA"/>
        </w:rPr>
        <w:t>Альона ДІДЕНКО</w:t>
      </w:r>
    </w:p>
    <w:p w14:paraId="0EA92F15" w14:textId="7DBB7586" w:rsidR="006D02D1" w:rsidRDefault="006D02D1" w:rsidP="006932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="00356B7E">
        <w:rPr>
          <w:sz w:val="28"/>
          <w:szCs w:val="28"/>
          <w:lang w:val="uk-UA"/>
        </w:rPr>
        <w:t xml:space="preserve">                  </w:t>
      </w:r>
      <w:r w:rsidR="006932B2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>Любов ХОМУТОВА</w:t>
      </w:r>
    </w:p>
    <w:p w14:paraId="0B7FEE6E" w14:textId="6B4D653E" w:rsidR="006D02D1" w:rsidRDefault="006D02D1" w:rsidP="006932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</w:t>
      </w:r>
      <w:r w:rsidR="00356B7E">
        <w:rPr>
          <w:sz w:val="28"/>
          <w:szCs w:val="28"/>
          <w:lang w:val="uk-UA"/>
        </w:rPr>
        <w:t xml:space="preserve">                          </w:t>
      </w:r>
      <w:r w:rsidR="006932B2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>Наталія РОГОВА</w:t>
      </w:r>
    </w:p>
    <w:p w14:paraId="45EAB579" w14:textId="53F4C4D2" w:rsidR="006D02D1" w:rsidRDefault="006D02D1" w:rsidP="006932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 w:rsidR="00356B7E">
        <w:rPr>
          <w:sz w:val="28"/>
          <w:szCs w:val="28"/>
          <w:lang w:val="uk-UA"/>
        </w:rPr>
        <w:t xml:space="preserve">                         </w:t>
      </w:r>
      <w:r w:rsidR="006932B2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Людмила ВАСИЛЕНКО</w:t>
      </w:r>
    </w:p>
    <w:p w14:paraId="5840AFAF" w14:textId="06FD3C50" w:rsidR="0042432A" w:rsidRDefault="006D02D1" w:rsidP="006932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356B7E">
        <w:rPr>
          <w:sz w:val="28"/>
          <w:szCs w:val="28"/>
          <w:lang w:val="uk-UA"/>
        </w:rPr>
        <w:t xml:space="preserve"> </w:t>
      </w:r>
      <w:r w:rsidR="006932B2">
        <w:rPr>
          <w:sz w:val="28"/>
          <w:szCs w:val="28"/>
          <w:lang w:val="uk-UA"/>
        </w:rPr>
        <w:t xml:space="preserve">           </w:t>
      </w:r>
      <w:r w:rsidR="00AF1C07">
        <w:rPr>
          <w:sz w:val="28"/>
          <w:szCs w:val="28"/>
          <w:lang w:val="uk-UA"/>
        </w:rPr>
        <w:t>Оксана СТЕПАНОВА</w:t>
      </w:r>
    </w:p>
    <w:p w14:paraId="44A0A66A" w14:textId="021F1835" w:rsidR="0042432A" w:rsidRDefault="006D02D1" w:rsidP="006932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</w:t>
      </w:r>
      <w:r w:rsidR="00356B7E">
        <w:rPr>
          <w:sz w:val="28"/>
          <w:szCs w:val="28"/>
          <w:lang w:val="uk-UA"/>
        </w:rPr>
        <w:t xml:space="preserve">                         </w:t>
      </w:r>
      <w:r w:rsidR="006932B2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>Леонід МЕЛЬНИК</w:t>
      </w:r>
    </w:p>
    <w:p w14:paraId="621D022E" w14:textId="2C356614" w:rsidR="006D02D1" w:rsidRDefault="006D02D1" w:rsidP="006932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</w:t>
      </w:r>
      <w:r w:rsidR="00356B7E">
        <w:rPr>
          <w:sz w:val="28"/>
          <w:szCs w:val="28"/>
          <w:lang w:val="uk-UA"/>
        </w:rPr>
        <w:t xml:space="preserve">                           </w:t>
      </w:r>
      <w:r w:rsidR="006932B2">
        <w:rPr>
          <w:sz w:val="28"/>
          <w:szCs w:val="28"/>
          <w:lang w:val="uk-UA"/>
        </w:rPr>
        <w:t xml:space="preserve">                   Наталія ТКАЧЕНКО</w:t>
      </w:r>
    </w:p>
    <w:p w14:paraId="0DE9781B" w14:textId="341258BD" w:rsidR="006D02D1" w:rsidRDefault="006D02D1" w:rsidP="006932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="00356B7E">
        <w:rPr>
          <w:sz w:val="28"/>
          <w:szCs w:val="28"/>
          <w:lang w:val="uk-UA"/>
        </w:rPr>
        <w:t xml:space="preserve">                          </w:t>
      </w:r>
      <w:r w:rsidR="006932B2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>Олена ЛАРІОНОВА</w:t>
      </w:r>
    </w:p>
    <w:p w14:paraId="3CB0D13D" w14:textId="2940F964" w:rsidR="00FF00D5" w:rsidRDefault="006D02D1" w:rsidP="006932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  <w:r w:rsidR="00356B7E">
        <w:rPr>
          <w:sz w:val="28"/>
          <w:szCs w:val="28"/>
          <w:lang w:val="uk-UA"/>
        </w:rPr>
        <w:t xml:space="preserve">                </w:t>
      </w:r>
      <w:r w:rsidR="006932B2">
        <w:rPr>
          <w:sz w:val="28"/>
          <w:szCs w:val="28"/>
          <w:lang w:val="uk-UA"/>
        </w:rPr>
        <w:t xml:space="preserve">                  Світлана КУЩОВА</w:t>
      </w:r>
    </w:p>
    <w:p w14:paraId="6657DD23" w14:textId="2C3FFD89" w:rsidR="006D02D1" w:rsidRDefault="006D02D1" w:rsidP="006932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</w:t>
      </w:r>
      <w:r w:rsidR="00FF00D5">
        <w:rPr>
          <w:sz w:val="28"/>
          <w:szCs w:val="28"/>
          <w:lang w:val="uk-UA"/>
        </w:rPr>
        <w:t xml:space="preserve">                           </w:t>
      </w:r>
      <w:r w:rsidR="00805BB0">
        <w:rPr>
          <w:sz w:val="28"/>
          <w:szCs w:val="28"/>
          <w:lang w:val="uk-UA"/>
        </w:rPr>
        <w:t xml:space="preserve">                    Лариса ШРАМЕНКО</w:t>
      </w:r>
    </w:p>
    <w:p w14:paraId="53CB6899" w14:textId="39002800" w:rsidR="006D02D1" w:rsidRDefault="006D02D1" w:rsidP="006932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Людмила МОСКАЛЕНКО</w:t>
      </w:r>
    </w:p>
    <w:p w14:paraId="3D788A1A" w14:textId="6BE31AC9" w:rsidR="006D02D1" w:rsidRDefault="006D02D1" w:rsidP="006932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</w:t>
      </w:r>
      <w:r w:rsidR="00FF00D5">
        <w:rPr>
          <w:sz w:val="28"/>
          <w:szCs w:val="28"/>
          <w:lang w:val="uk-UA"/>
        </w:rPr>
        <w:t xml:space="preserve">                            </w:t>
      </w:r>
      <w:r w:rsidR="00805BB0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Ніна СКЛЯРЕНКО</w:t>
      </w:r>
    </w:p>
    <w:p w14:paraId="41165C5E" w14:textId="21BD78BA" w:rsidR="006D02D1" w:rsidRDefault="006D02D1" w:rsidP="00A924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  <w:r w:rsidR="00FF00D5">
        <w:rPr>
          <w:sz w:val="28"/>
          <w:szCs w:val="28"/>
          <w:lang w:val="uk-UA"/>
        </w:rPr>
        <w:t xml:space="preserve">                            </w:t>
      </w:r>
      <w:r w:rsidR="00805BB0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>Раїса КУ</w:t>
      </w:r>
      <w:r w:rsidR="00A9244C">
        <w:rPr>
          <w:sz w:val="28"/>
          <w:szCs w:val="28"/>
          <w:lang w:val="uk-UA"/>
        </w:rPr>
        <w:t>Ц</w:t>
      </w:r>
    </w:p>
    <w:tbl>
      <w:tblPr>
        <w:tblpPr w:leftFromText="180" w:rightFromText="180" w:vertAnchor="text" w:horzAnchor="margin" w:tblpY="-253"/>
        <w:tblW w:w="0" w:type="auto"/>
        <w:tblCellSpacing w:w="0" w:type="dxa"/>
        <w:tblLook w:val="04A0" w:firstRow="1" w:lastRow="0" w:firstColumn="1" w:lastColumn="0" w:noHBand="0" w:noVBand="1"/>
      </w:tblPr>
      <w:tblGrid>
        <w:gridCol w:w="4558"/>
        <w:gridCol w:w="5235"/>
      </w:tblGrid>
      <w:tr w:rsidR="00A9244C" w:rsidRPr="00AB7A77" w14:paraId="0828E434" w14:textId="77777777" w:rsidTr="00A9244C">
        <w:trPr>
          <w:tblCellSpacing w:w="0" w:type="dxa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45A0F" w14:textId="77777777" w:rsidR="00A9244C" w:rsidRPr="00AB7A77" w:rsidRDefault="00A9244C" w:rsidP="00A9244C">
            <w:pPr>
              <w:ind w:left="-567" w:firstLine="567"/>
              <w:rPr>
                <w:lang w:val="uk-UA"/>
              </w:rPr>
            </w:pPr>
            <w:r w:rsidRPr="00AB7A77">
              <w:rPr>
                <w:lang w:val="uk-UA"/>
              </w:rPr>
              <w:lastRenderedPageBreak/>
              <w:t> 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FBC9A" w14:textId="77777777" w:rsidR="00A9244C" w:rsidRPr="00AB7A77" w:rsidRDefault="00A9244C" w:rsidP="00A9244C">
            <w:pPr>
              <w:jc w:val="right"/>
              <w:rPr>
                <w:lang w:val="uk-UA"/>
              </w:rPr>
            </w:pPr>
            <w:r w:rsidRPr="00AB7A77">
              <w:rPr>
                <w:sz w:val="28"/>
                <w:szCs w:val="28"/>
                <w:lang w:val="uk-UA"/>
              </w:rPr>
              <w:t>Додаток</w:t>
            </w:r>
            <w:r>
              <w:rPr>
                <w:sz w:val="28"/>
                <w:szCs w:val="28"/>
                <w:lang w:val="uk-UA"/>
              </w:rPr>
              <w:t xml:space="preserve"> 1</w:t>
            </w:r>
          </w:p>
          <w:p w14:paraId="611340E7" w14:textId="70546767" w:rsidR="00A9244C" w:rsidRPr="00AB7A77" w:rsidRDefault="00A9244C" w:rsidP="00A9244C">
            <w:pPr>
              <w:ind w:left="-567" w:firstLine="567"/>
              <w:jc w:val="right"/>
              <w:rPr>
                <w:lang w:val="uk-UA"/>
              </w:rPr>
            </w:pPr>
            <w:r w:rsidRPr="00AB7A77">
              <w:rPr>
                <w:sz w:val="28"/>
                <w:szCs w:val="28"/>
                <w:lang w:val="uk-UA"/>
              </w:rPr>
              <w:t xml:space="preserve">до наказу від </w:t>
            </w:r>
            <w:r>
              <w:rPr>
                <w:sz w:val="28"/>
                <w:szCs w:val="28"/>
                <w:lang w:val="uk-UA"/>
              </w:rPr>
              <w:t>29</w:t>
            </w:r>
            <w:r>
              <w:rPr>
                <w:sz w:val="28"/>
                <w:szCs w:val="28"/>
                <w:lang w:val="uk-UA"/>
              </w:rPr>
              <w:t>.08.2025 № 111</w:t>
            </w:r>
          </w:p>
          <w:p w14:paraId="3AADB968" w14:textId="4446F604" w:rsidR="00A9244C" w:rsidRPr="00AB7A77" w:rsidRDefault="00A9244C" w:rsidP="00A9244C">
            <w:pPr>
              <w:ind w:left="-567" w:firstLine="567"/>
              <w:jc w:val="right"/>
              <w:rPr>
                <w:lang w:val="uk-UA"/>
              </w:rPr>
            </w:pPr>
            <w:r w:rsidRPr="00AB7A77">
              <w:rPr>
                <w:sz w:val="28"/>
                <w:szCs w:val="28"/>
                <w:lang w:val="uk-UA"/>
              </w:rPr>
              <w:t>Затвердж</w:t>
            </w:r>
            <w:r>
              <w:rPr>
                <w:sz w:val="28"/>
                <w:szCs w:val="28"/>
                <w:lang w:val="uk-UA"/>
              </w:rPr>
              <w:t>ую</w:t>
            </w:r>
          </w:p>
          <w:p w14:paraId="35AE9C4E" w14:textId="77777777" w:rsidR="00A9244C" w:rsidRDefault="00A9244C" w:rsidP="00A9244C">
            <w:pPr>
              <w:ind w:left="-567" w:firstLine="567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  Дмитрівського ліцею</w:t>
            </w:r>
          </w:p>
          <w:p w14:paraId="06AF27CB" w14:textId="77777777" w:rsidR="00A9244C" w:rsidRPr="00AB7A77" w:rsidRDefault="00A9244C" w:rsidP="00A9244C">
            <w:pPr>
              <w:ind w:left="-567" w:firstLine="567"/>
              <w:jc w:val="right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імені Т.Г.Шевченка</w:t>
            </w:r>
          </w:p>
          <w:p w14:paraId="089646DB" w14:textId="77777777" w:rsidR="00A9244C" w:rsidRPr="00AB7A77" w:rsidRDefault="00A9244C" w:rsidP="00A9244C">
            <w:pPr>
              <w:ind w:left="-567" w:firstLine="567"/>
              <w:jc w:val="right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 Світлана Онищенко</w:t>
            </w:r>
          </w:p>
        </w:tc>
      </w:tr>
    </w:tbl>
    <w:p w14:paraId="11E248E2" w14:textId="77777777" w:rsidR="00AB7A77" w:rsidRDefault="00AB7A77" w:rsidP="0042432A">
      <w:pPr>
        <w:rPr>
          <w:sz w:val="28"/>
          <w:szCs w:val="28"/>
          <w:lang w:val="uk-UA"/>
        </w:rPr>
      </w:pPr>
    </w:p>
    <w:p w14:paraId="5EF1C9FB" w14:textId="77777777" w:rsidR="00AB7A77" w:rsidRPr="00AB7A77" w:rsidRDefault="00AB7A77" w:rsidP="00AB7A77">
      <w:pPr>
        <w:widowControl w:val="0"/>
        <w:spacing w:before="4"/>
        <w:rPr>
          <w:lang w:val="uk-UA"/>
        </w:rPr>
      </w:pPr>
      <w:r w:rsidRPr="00AB7A77">
        <w:rPr>
          <w:lang w:val="uk-UA"/>
        </w:rPr>
        <w:t> </w:t>
      </w:r>
    </w:p>
    <w:p w14:paraId="6825731B" w14:textId="77777777" w:rsidR="00321C38" w:rsidRDefault="00AB7A77" w:rsidP="00AB7A77">
      <w:pPr>
        <w:widowControl w:val="0"/>
        <w:spacing w:before="88"/>
        <w:ind w:left="193"/>
        <w:jc w:val="center"/>
        <w:outlineLvl w:val="0"/>
        <w:rPr>
          <w:b/>
          <w:bCs/>
          <w:kern w:val="36"/>
          <w:sz w:val="28"/>
          <w:szCs w:val="28"/>
          <w:lang w:val="uk-UA"/>
        </w:rPr>
      </w:pPr>
      <w:bookmarkStart w:id="0" w:name="_Hlk183414721"/>
      <w:r w:rsidRPr="00AB7A77">
        <w:rPr>
          <w:b/>
          <w:bCs/>
          <w:kern w:val="36"/>
          <w:sz w:val="28"/>
          <w:szCs w:val="28"/>
          <w:lang w:val="uk-UA"/>
        </w:rPr>
        <w:t xml:space="preserve">План заходів для запобігання булінгу (цькуванню) та будь-яким іншим проявам насилля в </w:t>
      </w:r>
      <w:r w:rsidR="00321C38">
        <w:rPr>
          <w:b/>
          <w:bCs/>
          <w:kern w:val="36"/>
          <w:sz w:val="28"/>
          <w:szCs w:val="28"/>
          <w:lang w:val="uk-UA"/>
        </w:rPr>
        <w:t>Дмитрівському ліцеї імені Т.Г. Шевченка</w:t>
      </w:r>
      <w:r w:rsidR="00FF00D5">
        <w:rPr>
          <w:b/>
          <w:bCs/>
          <w:kern w:val="36"/>
          <w:sz w:val="28"/>
          <w:szCs w:val="28"/>
          <w:lang w:val="uk-UA"/>
        </w:rPr>
        <w:t xml:space="preserve"> </w:t>
      </w:r>
    </w:p>
    <w:p w14:paraId="7CDE8409" w14:textId="48450B3B" w:rsidR="00AB7A77" w:rsidRPr="00AB7A77" w:rsidRDefault="00FF00D5" w:rsidP="00AB7A77">
      <w:pPr>
        <w:widowControl w:val="0"/>
        <w:spacing w:before="88"/>
        <w:ind w:left="193"/>
        <w:jc w:val="center"/>
        <w:outlineLvl w:val="0"/>
        <w:rPr>
          <w:b/>
          <w:bCs/>
          <w:kern w:val="36"/>
          <w:sz w:val="48"/>
          <w:szCs w:val="48"/>
          <w:lang w:val="uk-UA"/>
        </w:rPr>
      </w:pPr>
      <w:r>
        <w:rPr>
          <w:b/>
          <w:bCs/>
          <w:kern w:val="36"/>
          <w:sz w:val="28"/>
          <w:szCs w:val="28"/>
          <w:lang w:val="uk-UA"/>
        </w:rPr>
        <w:t>  у 202</w:t>
      </w:r>
      <w:r w:rsidR="00A9244C">
        <w:rPr>
          <w:b/>
          <w:bCs/>
          <w:kern w:val="36"/>
          <w:sz w:val="28"/>
          <w:szCs w:val="28"/>
          <w:lang w:val="uk-UA"/>
        </w:rPr>
        <w:t>5</w:t>
      </w:r>
      <w:r>
        <w:rPr>
          <w:b/>
          <w:bCs/>
          <w:kern w:val="36"/>
          <w:sz w:val="28"/>
          <w:szCs w:val="28"/>
          <w:lang w:val="uk-UA"/>
        </w:rPr>
        <w:t>-202</w:t>
      </w:r>
      <w:r w:rsidR="00A9244C">
        <w:rPr>
          <w:b/>
          <w:bCs/>
          <w:kern w:val="36"/>
          <w:sz w:val="28"/>
          <w:szCs w:val="28"/>
          <w:lang w:val="uk-UA"/>
        </w:rPr>
        <w:t>6</w:t>
      </w:r>
      <w:r w:rsidR="00AB7A77" w:rsidRPr="00AB7A77">
        <w:rPr>
          <w:b/>
          <w:bCs/>
          <w:kern w:val="36"/>
          <w:sz w:val="28"/>
          <w:szCs w:val="28"/>
          <w:lang w:val="uk-UA"/>
        </w:rPr>
        <w:t xml:space="preserve"> навчальному році  </w:t>
      </w:r>
    </w:p>
    <w:p w14:paraId="7198C5B4" w14:textId="79482F08" w:rsidR="00DC22C2" w:rsidRPr="00DC22C2" w:rsidRDefault="00DC22C2" w:rsidP="00DC22C2">
      <w:pPr>
        <w:suppressAutoHyphens/>
        <w:spacing w:line="254" w:lineRule="auto"/>
        <w:jc w:val="both"/>
        <w:rPr>
          <w:rFonts w:ascii="Liberation Serif" w:eastAsia="NSimSun" w:hAnsi="Liberation Serif" w:cs="Lucida Sans" w:hint="eastAsia"/>
          <w:kern w:val="2"/>
          <w:lang w:val="uk-UA" w:eastAsia="zh-CN" w:bidi="hi-IN"/>
        </w:rPr>
      </w:pPr>
    </w:p>
    <w:tbl>
      <w:tblPr>
        <w:tblW w:w="0" w:type="auto"/>
        <w:tblInd w:w="74" w:type="dxa"/>
        <w:tblLayout w:type="fixed"/>
        <w:tblLook w:val="0000" w:firstRow="0" w:lastRow="0" w:firstColumn="0" w:lastColumn="0" w:noHBand="0" w:noVBand="0"/>
      </w:tblPr>
      <w:tblGrid>
        <w:gridCol w:w="706"/>
        <w:gridCol w:w="4359"/>
        <w:gridCol w:w="1927"/>
        <w:gridCol w:w="2891"/>
      </w:tblGrid>
      <w:tr w:rsidR="00DC22C2" w:rsidRPr="00DC22C2" w14:paraId="56AE8456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794A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b/>
                <w:bCs/>
                <w:kern w:val="2"/>
                <w:sz w:val="28"/>
                <w:szCs w:val="28"/>
                <w:lang w:val="uk-UA" w:eastAsia="zh-CN" w:bidi="hi-IN"/>
              </w:rPr>
              <w:t>№</w:t>
            </w:r>
          </w:p>
          <w:p w14:paraId="5A6AB8C3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b/>
                <w:bCs/>
                <w:kern w:val="2"/>
                <w:sz w:val="28"/>
                <w:szCs w:val="28"/>
                <w:lang w:val="uk-UA" w:eastAsia="zh-CN" w:bidi="hi-IN"/>
              </w:rPr>
              <w:t>з/п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0979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b/>
                <w:bCs/>
                <w:kern w:val="2"/>
                <w:sz w:val="28"/>
                <w:szCs w:val="28"/>
                <w:lang w:val="uk-UA" w:eastAsia="zh-CN" w:bidi="hi-IN"/>
              </w:rPr>
              <w:t xml:space="preserve">Назва заходу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51BB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b/>
                <w:bCs/>
                <w:kern w:val="2"/>
                <w:sz w:val="28"/>
                <w:szCs w:val="28"/>
                <w:lang w:val="uk-UA" w:eastAsia="zh-CN" w:bidi="hi-IN"/>
              </w:rPr>
              <w:t xml:space="preserve">Термін виконання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468D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b/>
                <w:bCs/>
                <w:kern w:val="2"/>
                <w:sz w:val="28"/>
                <w:szCs w:val="28"/>
                <w:lang w:val="uk-UA" w:eastAsia="zh-CN" w:bidi="hi-IN"/>
              </w:rPr>
              <w:t xml:space="preserve">Відповідальні </w:t>
            </w:r>
          </w:p>
        </w:tc>
      </w:tr>
      <w:tr w:rsidR="00DC22C2" w:rsidRPr="00DC22C2" w14:paraId="1E4D433A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AD6A" w14:textId="2B97E7F1" w:rsidR="00DC22C2" w:rsidRPr="00DC22C2" w:rsidRDefault="00DC22C2" w:rsidP="00DC22C2">
            <w:pPr>
              <w:widowControl w:val="0"/>
              <w:suppressAutoHyphens/>
              <w:snapToGrid w:val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1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6AA4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Опрацювати нормативно-правові документи щодо профілактики негативних проявів в учнівському колективі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D2B8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Серпень-вересень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CCB7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Адміністрація ліцею, педагогічний колектив </w:t>
            </w:r>
          </w:p>
        </w:tc>
      </w:tr>
      <w:tr w:rsidR="00DC22C2" w:rsidRPr="00DC22C2" w14:paraId="072C9CB2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CB22" w14:textId="7DA9D8CC" w:rsidR="00DC22C2" w:rsidRPr="00DC22C2" w:rsidRDefault="00DC22C2" w:rsidP="00DC22C2">
            <w:pPr>
              <w:widowControl w:val="0"/>
              <w:suppressAutoHyphens/>
              <w:snapToGrid w:val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2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A0A1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Проводити профілактично-просвітницькі заходи з профілактики булінгу (цькування), жорстокої та протиправної поведінки, конфліктів в учнівському та педагогічному колективі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330D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Протягом року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6F95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Класні керівники 1-11 класів, практичний психолог </w:t>
            </w:r>
          </w:p>
        </w:tc>
      </w:tr>
      <w:tr w:rsidR="00DC22C2" w:rsidRPr="00DC22C2" w14:paraId="74A22E0E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0BEA" w14:textId="77EEF88D" w:rsidR="00DC22C2" w:rsidRPr="00DC22C2" w:rsidRDefault="00DC22C2" w:rsidP="00DC22C2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ind w:left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3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F323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Брати участь педагогічним працівникам у семінарах, нарадах щодо протидії булінгу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6B77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Постійно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A7B2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Педагогічні працівники </w:t>
            </w:r>
          </w:p>
        </w:tc>
      </w:tr>
      <w:tr w:rsidR="00DC22C2" w:rsidRPr="00DC22C2" w14:paraId="582C7FBC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B97D" w14:textId="25C22F89" w:rsidR="00DC22C2" w:rsidRPr="00DC22C2" w:rsidRDefault="00DC22C2" w:rsidP="00DC22C2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ind w:left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4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A130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Провести Всеукраїнський тиждень з протидії булінгу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91CC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Вересень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ED0A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ЗДВР, практичний психолог, класні керівники, педагог-організатор </w:t>
            </w:r>
          </w:p>
        </w:tc>
      </w:tr>
      <w:tr w:rsidR="00DC22C2" w:rsidRPr="00DC22C2" w14:paraId="38850D77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26BD" w14:textId="25A66D6B" w:rsidR="00DC22C2" w:rsidRPr="00DC22C2" w:rsidRDefault="00DC22C2" w:rsidP="00DC22C2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ind w:left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5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F986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Проводити системну роботу практичного психолога з педагогами закладу освіти, батьками та учнями на тему: «Школа дружня до дитини», нараду при директору «</w:t>
            </w:r>
            <w:proofErr w:type="spellStart"/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Булінг</w:t>
            </w:r>
            <w:proofErr w:type="spellEnd"/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. Кібербулінг. Як його розпізнати?»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73DB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Протягом року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5ACB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Директор, практичний психолог, педагогічний колектив </w:t>
            </w:r>
          </w:p>
        </w:tc>
      </w:tr>
      <w:tr w:rsidR="00DC22C2" w:rsidRPr="00DC22C2" w14:paraId="4F807AEC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6179" w14:textId="7CC062C1" w:rsidR="00DC22C2" w:rsidRPr="00DC22C2" w:rsidRDefault="00DC22C2" w:rsidP="00DC22C2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ind w:left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6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5797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Співпраця з фахівцями служби у справах дітей, соціальної служби для сім’ї, дітей та молоді щодо профілактики роботи з питань попередження булінгу (цькування) та насильству в сім’ях згідно окремих спільних планів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26A1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Постійно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C21C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ЗДВР, практичний психолог </w:t>
            </w:r>
          </w:p>
        </w:tc>
      </w:tr>
      <w:tr w:rsidR="00DC22C2" w:rsidRPr="00DC22C2" w14:paraId="57AD8BB4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85E8" w14:textId="7B9991DA" w:rsidR="00DC22C2" w:rsidRPr="00DC22C2" w:rsidRDefault="00DC22C2" w:rsidP="00DC22C2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ind w:left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7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C469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Тематичні зустрічі здобувачів </w:t>
            </w: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lastRenderedPageBreak/>
              <w:t xml:space="preserve">освіти із інспекторами з ювенальної превенції відділу поліції з метою проведення просвітницької роботи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D3A5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lastRenderedPageBreak/>
              <w:t xml:space="preserve">Постійно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6988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ЗДВР, практичний </w:t>
            </w: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lastRenderedPageBreak/>
              <w:t xml:space="preserve">психолог </w:t>
            </w:r>
          </w:p>
        </w:tc>
      </w:tr>
      <w:tr w:rsidR="00DC22C2" w:rsidRPr="00DC22C2" w14:paraId="53AEC06F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57A0" w14:textId="4D7D4F42" w:rsidR="00DC22C2" w:rsidRPr="00DC22C2" w:rsidRDefault="00DC22C2" w:rsidP="00DC22C2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ind w:left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lastRenderedPageBreak/>
              <w:t>8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69CC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Ознайомити учнів, батьків з нормативними документами щодо організації освітнього процесу в закладі освіти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7454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Вересень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7D5B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Директор, ЗДВР, класні керівники 1-11 класів </w:t>
            </w:r>
          </w:p>
        </w:tc>
      </w:tr>
      <w:tr w:rsidR="00DC22C2" w:rsidRPr="00DC22C2" w14:paraId="75FB6F9A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3AE3" w14:textId="5B566294" w:rsidR="00DC22C2" w:rsidRPr="00DC22C2" w:rsidRDefault="00DC22C2" w:rsidP="00DC22C2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ind w:left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9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0B21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Розміщення та оновлення інформаційних матеріалів щодо профілактики булінгу на сайті закладу освіти та стендах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C3C8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Вересень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C4D9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ЗДВР, практичний психолог </w:t>
            </w:r>
          </w:p>
        </w:tc>
      </w:tr>
      <w:tr w:rsidR="00DC22C2" w:rsidRPr="00DC22C2" w14:paraId="5F875E6E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5EAE" w14:textId="46A9D6BF" w:rsidR="00DC22C2" w:rsidRPr="00DC22C2" w:rsidRDefault="00DC22C2" w:rsidP="00DC22C2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ind w:left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10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1D3D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Поновлення інформаційних куточків для учнів із переліком організацій, до яких можна звернутися у випадках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99CF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До 01.10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5C36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ЗДВР, практичний психолог </w:t>
            </w:r>
          </w:p>
        </w:tc>
      </w:tr>
      <w:tr w:rsidR="00DC22C2" w:rsidRPr="00DC22C2" w14:paraId="1E06CC1B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817E" w14:textId="288AA838" w:rsidR="00DC22C2" w:rsidRPr="00DC22C2" w:rsidRDefault="00DC22C2" w:rsidP="00DC22C2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ind w:left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11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AF50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Робота консультативного пункту «Скринька довіри»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8986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Протягом року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9E04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ЗДВР, практичний психолог </w:t>
            </w:r>
          </w:p>
        </w:tc>
      </w:tr>
      <w:tr w:rsidR="00DC22C2" w:rsidRPr="00DC22C2" w14:paraId="26F233E8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FAAF" w14:textId="449AD27B" w:rsidR="00DC22C2" w:rsidRPr="00DC22C2" w:rsidRDefault="00DC22C2" w:rsidP="00DC22C2">
            <w:pPr>
              <w:widowControl w:val="0"/>
              <w:suppressAutoHyphens/>
              <w:snapToGrid w:val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12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BB01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Тренінгове заняття «Давайте жити дружно!»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EE61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Вересень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D0FD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Практичний психолог, класні керівники 2-4 класів </w:t>
            </w:r>
          </w:p>
        </w:tc>
      </w:tr>
      <w:tr w:rsidR="00DC22C2" w:rsidRPr="00DC22C2" w14:paraId="5BF24A76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1563" w14:textId="7390274C" w:rsidR="00DC22C2" w:rsidRPr="00DC22C2" w:rsidRDefault="00DC22C2" w:rsidP="00DC22C2">
            <w:pPr>
              <w:widowControl w:val="0"/>
              <w:suppressAutoHyphens/>
              <w:snapToGrid w:val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13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4317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Імітаційна гра «Єдиний організм: створення і розвиток колективу класу»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B82C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Вересень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62B3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Практичний психолог, класні керівники 5-х класів</w:t>
            </w:r>
          </w:p>
        </w:tc>
      </w:tr>
      <w:tr w:rsidR="00DC22C2" w:rsidRPr="00DC22C2" w14:paraId="73098DED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7E1C" w14:textId="50A5CD6A" w:rsidR="00DC22C2" w:rsidRPr="00DC22C2" w:rsidRDefault="00DC22C2" w:rsidP="00DC22C2">
            <w:pPr>
              <w:widowControl w:val="0"/>
              <w:suppressAutoHyphens/>
              <w:snapToGrid w:val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14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F1EE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Опрацювати правила і обов’язки здобувачів освіти, батьків, правила користування мережею Інтернет, щоб зменшити ризик булінгу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17BE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Вересень-жовтень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BD87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Класні керівники 1-11 класів</w:t>
            </w:r>
          </w:p>
        </w:tc>
      </w:tr>
      <w:tr w:rsidR="00DC22C2" w:rsidRPr="00DC22C2" w14:paraId="7D601383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AB8B" w14:textId="65D12AD0" w:rsidR="00DC22C2" w:rsidRPr="00DC22C2" w:rsidRDefault="00DC22C2" w:rsidP="00DC22C2">
            <w:pPr>
              <w:widowControl w:val="0"/>
              <w:suppressAutoHyphens/>
              <w:snapToGrid w:val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15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C372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Тренінгове заняття «Конфлікт. Шляхи подолання конфліктів»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BEFD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Жовтень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A9D5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Практичний психолог, класні керівники 9-11 класів</w:t>
            </w:r>
          </w:p>
        </w:tc>
      </w:tr>
      <w:tr w:rsidR="00DC22C2" w:rsidRPr="00DC22C2" w14:paraId="4AB74A79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7F33" w14:textId="38E86B80" w:rsidR="00DC22C2" w:rsidRPr="00DC22C2" w:rsidRDefault="00DC22C2" w:rsidP="00DC22C2">
            <w:pPr>
              <w:widowControl w:val="0"/>
              <w:suppressAutoHyphens/>
              <w:snapToGrid w:val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16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B60C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Розміщення на сайті буклету «Дізнайся про свої права в цифровому середовищі» з рецензуванням Ради Європи щодо поваги, захисту та здійснення прав дитини в цифровому середовищі для дітей та молоді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C120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Жовтень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CF80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Практичний психолог, педагог-організатор </w:t>
            </w:r>
          </w:p>
        </w:tc>
      </w:tr>
      <w:tr w:rsidR="00DC22C2" w:rsidRPr="00DC22C2" w14:paraId="13AAFD8B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F027" w14:textId="50EF0BB5" w:rsidR="00DC22C2" w:rsidRPr="00DC22C2" w:rsidRDefault="00DC22C2" w:rsidP="00DC22C2">
            <w:pPr>
              <w:widowControl w:val="0"/>
              <w:suppressAutoHyphens/>
              <w:snapToGrid w:val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17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ED19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Моніторингове вивчення проблемних питань: «Прояви булінгу у шкільному колективі»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A556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Жовтень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9222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Практичний психолог, класні керівники 5-8 класів</w:t>
            </w:r>
          </w:p>
        </w:tc>
      </w:tr>
      <w:tr w:rsidR="00DC22C2" w:rsidRPr="00DC22C2" w14:paraId="155A1EB0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7326" w14:textId="264D8FC9" w:rsidR="00DC22C2" w:rsidRPr="00DC22C2" w:rsidRDefault="00DC22C2" w:rsidP="00DC22C2">
            <w:pPr>
              <w:widowControl w:val="0"/>
              <w:suppressAutoHyphens/>
              <w:snapToGrid w:val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18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2E60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Заходи в рамках акції «16 днів проти насильства»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1435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Листопад-грудень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0E58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Практичний психолог, класні керівники 1-11 класів, педагог-організатор </w:t>
            </w:r>
          </w:p>
        </w:tc>
      </w:tr>
      <w:tr w:rsidR="00DC22C2" w:rsidRPr="00DC22C2" w14:paraId="40DE5FEA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FBD0" w14:textId="5E26CA38" w:rsidR="00DC22C2" w:rsidRPr="00DC22C2" w:rsidRDefault="00DC22C2" w:rsidP="00DC22C2">
            <w:pPr>
              <w:widowControl w:val="0"/>
              <w:suppressAutoHyphens/>
              <w:snapToGrid w:val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19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250A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Рекомендації для класних </w:t>
            </w: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lastRenderedPageBreak/>
              <w:t>керівників щодо профілактики булінгу в класних колективах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DF9A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lastRenderedPageBreak/>
              <w:t>Листопад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F13C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ЗДВР, практичний </w:t>
            </w: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lastRenderedPageBreak/>
              <w:t xml:space="preserve">психолог </w:t>
            </w:r>
          </w:p>
        </w:tc>
      </w:tr>
      <w:tr w:rsidR="00DC22C2" w:rsidRPr="00DC22C2" w14:paraId="35C65CCD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7B09" w14:textId="5E1D422D" w:rsidR="00DC22C2" w:rsidRPr="00DC22C2" w:rsidRDefault="00DC22C2" w:rsidP="00DC22C2">
            <w:pPr>
              <w:widowControl w:val="0"/>
              <w:suppressAutoHyphens/>
              <w:snapToGrid w:val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lastRenderedPageBreak/>
              <w:t>20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D8BF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proofErr w:type="spellStart"/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Відеоурок</w:t>
            </w:r>
            <w:proofErr w:type="spellEnd"/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 для батьків «Захист дітей в Інтернеті»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CE03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Листопад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0C87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Практичний психолог, класні керівники </w:t>
            </w:r>
          </w:p>
        </w:tc>
      </w:tr>
      <w:tr w:rsidR="00DC22C2" w:rsidRPr="00DC22C2" w14:paraId="3186634E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0270" w14:textId="1954EC01" w:rsidR="00DC22C2" w:rsidRPr="00DC22C2" w:rsidRDefault="00DC22C2" w:rsidP="00DC22C2">
            <w:pPr>
              <w:widowControl w:val="0"/>
              <w:suppressAutoHyphens/>
              <w:snapToGrid w:val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21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2D9F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Тренінгове заняття «Толерантність, як умова спілкування»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09AD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Листопад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EE51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Практичний психолог, класні керівники 5-8 класів</w:t>
            </w:r>
          </w:p>
        </w:tc>
      </w:tr>
      <w:tr w:rsidR="00DC22C2" w:rsidRPr="00DC22C2" w14:paraId="529CEFE3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84ED" w14:textId="03C5CA73" w:rsidR="00DC22C2" w:rsidRPr="00DC22C2" w:rsidRDefault="00DC22C2" w:rsidP="00DC22C2">
            <w:pPr>
              <w:widowControl w:val="0"/>
              <w:suppressAutoHyphens/>
              <w:snapToGrid w:val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22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268E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Години спілкування на тему: «Читання з передбаченням» за казкою Ірен Роздобудько «Дикі образи дикобраза»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E0BD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Листопад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939F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Практичний психолог, класні керівники 1-2 класів</w:t>
            </w:r>
          </w:p>
        </w:tc>
      </w:tr>
      <w:tr w:rsidR="00DC22C2" w:rsidRPr="00DC22C2" w14:paraId="3ADECF29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A8FC" w14:textId="19A1737E" w:rsidR="00DC22C2" w:rsidRPr="00DC22C2" w:rsidRDefault="00DC22C2" w:rsidP="00DC22C2">
            <w:pPr>
              <w:widowControl w:val="0"/>
              <w:suppressAutoHyphens/>
              <w:snapToGrid w:val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23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BD5C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Заняття з елементами тренінгу «Запобігання насильства серед дітей. Правила безпечної поведінки»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6F41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Листопад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DBC4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Практичний психолог, класні керівники 3-4 класів</w:t>
            </w:r>
          </w:p>
        </w:tc>
      </w:tr>
      <w:tr w:rsidR="00DC22C2" w:rsidRPr="00DC22C2" w14:paraId="18F2EF2C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3363" w14:textId="4845E7A8" w:rsidR="00DC22C2" w:rsidRPr="00DC22C2" w:rsidRDefault="00DC22C2" w:rsidP="00DC22C2">
            <w:pPr>
              <w:widowControl w:val="0"/>
              <w:suppressAutoHyphens/>
              <w:snapToGrid w:val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24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081F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Тренінг «Протидія виявам насильства в учнівському середовищі»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7F14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Грудень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F8CF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Практичний психолог, класні керівники 6-7 класів</w:t>
            </w:r>
          </w:p>
        </w:tc>
      </w:tr>
      <w:tr w:rsidR="00DC22C2" w:rsidRPr="00DC22C2" w14:paraId="24909017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39E2" w14:textId="528EAFD1" w:rsidR="00DC22C2" w:rsidRPr="00DC22C2" w:rsidRDefault="00DC22C2" w:rsidP="00DC22C2">
            <w:pPr>
              <w:widowControl w:val="0"/>
              <w:suppressAutoHyphens/>
              <w:snapToGrid w:val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25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7735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Година спілкування на тему: «Закон і ми»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F981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Грудень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AE1E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Практичний психолог, класні керівники 9-11 класів</w:t>
            </w:r>
          </w:p>
        </w:tc>
      </w:tr>
      <w:tr w:rsidR="00DC22C2" w:rsidRPr="00DC22C2" w14:paraId="78A99A4A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7801" w14:textId="45B7D582" w:rsidR="00DC22C2" w:rsidRPr="00DC22C2" w:rsidRDefault="00DC22C2" w:rsidP="00DC22C2">
            <w:pPr>
              <w:widowControl w:val="0"/>
              <w:suppressAutoHyphens/>
              <w:snapToGrid w:val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26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9A4D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Інтерактивне заняття для персоналу закладу освіти «Протидія булінгу»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50F1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Січень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06A5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Практичний психолог</w:t>
            </w:r>
          </w:p>
        </w:tc>
      </w:tr>
      <w:tr w:rsidR="00DC22C2" w:rsidRPr="00DC22C2" w14:paraId="338BCFAC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0B7C" w14:textId="2495E9BE" w:rsidR="00DC22C2" w:rsidRPr="00DC22C2" w:rsidRDefault="00DC22C2" w:rsidP="00DC22C2">
            <w:pPr>
              <w:widowControl w:val="0"/>
              <w:suppressAutoHyphens/>
              <w:snapToGrid w:val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27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5E99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Година спілкування на тему: «Культура спілкування в Інтернеті»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0986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Лютий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0969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Практичний психолог, класні керівники 5-8 класів</w:t>
            </w:r>
          </w:p>
        </w:tc>
      </w:tr>
      <w:tr w:rsidR="00DC22C2" w:rsidRPr="00DC22C2" w14:paraId="699D496D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BAC0" w14:textId="58CAEE51" w:rsidR="00DC22C2" w:rsidRPr="00DC22C2" w:rsidRDefault="00DC22C2" w:rsidP="00DC22C2">
            <w:pPr>
              <w:widowControl w:val="0"/>
              <w:suppressAutoHyphens/>
              <w:snapToGrid w:val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28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133E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Година спілкування на тему: «Моя поведінка в конфлікті/ небезпечній ситуації»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13E7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Березень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71B8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Практичний психолог, класні керівники 7-8 класів</w:t>
            </w:r>
          </w:p>
        </w:tc>
      </w:tr>
      <w:tr w:rsidR="00DC22C2" w:rsidRPr="00DC22C2" w14:paraId="4C33D045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D388" w14:textId="484195A5" w:rsidR="00DC22C2" w:rsidRPr="00DC22C2" w:rsidRDefault="00DC22C2" w:rsidP="00DC22C2">
            <w:pPr>
              <w:widowControl w:val="0"/>
              <w:suppressAutoHyphens/>
              <w:snapToGrid w:val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29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E8B0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Вивчення мікроклімату у класі (Соціометрія </w:t>
            </w:r>
            <w:proofErr w:type="spellStart"/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Дж</w:t>
            </w:r>
            <w:proofErr w:type="spellEnd"/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. Морено)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9170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Квітень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45EF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Практичний психолог, класні керівники 9-х класів</w:t>
            </w:r>
          </w:p>
        </w:tc>
      </w:tr>
      <w:tr w:rsidR="00DC22C2" w:rsidRPr="00DC22C2" w14:paraId="4E45EB2D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B703" w14:textId="0F46C5F1" w:rsidR="00DC22C2" w:rsidRPr="00DC22C2" w:rsidRDefault="00DC22C2" w:rsidP="00DC22C2">
            <w:pPr>
              <w:widowControl w:val="0"/>
              <w:suppressAutoHyphens/>
              <w:snapToGrid w:val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30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E707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Ранкові зустрічі з метою формування навичок дружніх стосунків здобувачів освіти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B19D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Упродовж року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A51D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Практичний психолог, класні керівники 1-4 класів</w:t>
            </w:r>
          </w:p>
        </w:tc>
      </w:tr>
      <w:tr w:rsidR="00DC22C2" w:rsidRPr="00DC22C2" w14:paraId="14339AF1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0C8A" w14:textId="76DF5509" w:rsidR="00DC22C2" w:rsidRPr="00DC22C2" w:rsidRDefault="00DC22C2" w:rsidP="00DC22C2">
            <w:pPr>
              <w:widowControl w:val="0"/>
              <w:suppressAutoHyphens/>
              <w:snapToGrid w:val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31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F940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Індивідуальні консультації з батьками щодо профілактики булінгу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F47A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Протягом року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B932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ЗДВР, практичний психолог, класні керівники 1-11 класів</w:t>
            </w:r>
          </w:p>
        </w:tc>
      </w:tr>
      <w:tr w:rsidR="00DC22C2" w:rsidRPr="00DC22C2" w14:paraId="253DAEE6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D90F" w14:textId="3152D4F7" w:rsidR="00DC22C2" w:rsidRPr="00DC22C2" w:rsidRDefault="00DC22C2" w:rsidP="00DC22C2">
            <w:pPr>
              <w:widowControl w:val="0"/>
              <w:suppressAutoHyphens/>
              <w:snapToGrid w:val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32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CF32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>Моніторинг безпечності та комфортності закладу освіти та освітнього середовища шляхом опитування, анкетування та вжиття відповідних заходів реагування на виявлення випадків булінгу (цькування)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743A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Квітень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9E59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ЗДВР, практичний психолог, педагог-організатор </w:t>
            </w:r>
          </w:p>
        </w:tc>
      </w:tr>
      <w:tr w:rsidR="00DC22C2" w:rsidRPr="00DC22C2" w14:paraId="23628ADE" w14:textId="77777777" w:rsidTr="002934D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7CFA" w14:textId="6EBA39CC" w:rsidR="00DC22C2" w:rsidRPr="00DC22C2" w:rsidRDefault="00DC22C2" w:rsidP="00DC22C2">
            <w:pPr>
              <w:widowControl w:val="0"/>
              <w:suppressAutoHyphens/>
              <w:snapToGrid w:val="0"/>
              <w:contextualSpacing/>
              <w:jc w:val="both"/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val="uk-UA" w:eastAsia="zh-CN" w:bidi="hi-IN"/>
              </w:rPr>
              <w:t>33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7158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t xml:space="preserve">Засідання учнівського парламенту. </w:t>
            </w: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lastRenderedPageBreak/>
              <w:t>Ради профілактики за участю практичного психолога на тему: «Не допускай насилля над ближнім»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ED5F" w14:textId="77777777" w:rsidR="00DC22C2" w:rsidRPr="00DC22C2" w:rsidRDefault="00DC22C2" w:rsidP="00DC22C2">
            <w:pPr>
              <w:widowControl w:val="0"/>
              <w:suppressAutoHyphens/>
              <w:jc w:val="both"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lastRenderedPageBreak/>
              <w:t xml:space="preserve">За окремим </w:t>
            </w: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lastRenderedPageBreak/>
              <w:t xml:space="preserve">планом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3C63" w14:textId="77777777" w:rsidR="00DC22C2" w:rsidRPr="00DC22C2" w:rsidRDefault="00DC22C2" w:rsidP="00DC22C2">
            <w:pPr>
              <w:widowControl w:val="0"/>
              <w:suppressAutoHyphens/>
              <w:rPr>
                <w:rFonts w:ascii="Liberation Serif" w:eastAsia="NSimSun" w:hAnsi="Liberation Serif" w:cs="Lucida Sans" w:hint="eastAsia"/>
                <w:kern w:val="2"/>
                <w:lang w:val="uk-UA" w:eastAsia="zh-CN" w:bidi="hi-IN"/>
              </w:rPr>
            </w:pP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lastRenderedPageBreak/>
              <w:t xml:space="preserve">Практичний психолог, </w:t>
            </w:r>
            <w:r w:rsidRPr="00DC22C2">
              <w:rPr>
                <w:rFonts w:eastAsia="Calibri"/>
                <w:kern w:val="2"/>
                <w:sz w:val="28"/>
                <w:szCs w:val="28"/>
                <w:lang w:val="uk-UA" w:eastAsia="zh-CN" w:bidi="hi-IN"/>
              </w:rPr>
              <w:lastRenderedPageBreak/>
              <w:t>педагог-організатор</w:t>
            </w:r>
          </w:p>
        </w:tc>
      </w:tr>
      <w:bookmarkEnd w:id="0"/>
    </w:tbl>
    <w:p w14:paraId="16762584" w14:textId="77777777" w:rsidR="00DC22C2" w:rsidRPr="00DC22C2" w:rsidRDefault="00DC22C2" w:rsidP="00DC22C2">
      <w:pPr>
        <w:widowControl w:val="0"/>
        <w:suppressAutoHyphens/>
        <w:rPr>
          <w:rFonts w:ascii="Liberation Serif" w:eastAsia="NSimSun" w:hAnsi="Liberation Serif" w:cs="Lucida Sans" w:hint="eastAsia"/>
          <w:kern w:val="2"/>
          <w:lang w:val="uk-UA" w:eastAsia="zh-CN" w:bidi="hi-IN"/>
        </w:rPr>
      </w:pPr>
    </w:p>
    <w:p w14:paraId="4D89FBA4" w14:textId="77777777" w:rsidR="00DC22C2" w:rsidRPr="00DC22C2" w:rsidRDefault="00DC22C2" w:rsidP="00DC22C2">
      <w:pPr>
        <w:suppressAutoHyphens/>
        <w:rPr>
          <w:rFonts w:ascii="Liberation Serif" w:eastAsia="NSimSun" w:hAnsi="Liberation Serif" w:cs="Lucida Sans" w:hint="eastAsia"/>
          <w:kern w:val="2"/>
          <w:lang w:val="uk-UA" w:eastAsia="zh-CN" w:bidi="hi-IN"/>
        </w:rPr>
      </w:pPr>
    </w:p>
    <w:p w14:paraId="0BC65122" w14:textId="77777777" w:rsidR="00AB7A77" w:rsidRPr="006D02D1" w:rsidRDefault="00AB7A77" w:rsidP="0042432A">
      <w:pPr>
        <w:rPr>
          <w:sz w:val="28"/>
          <w:szCs w:val="28"/>
        </w:rPr>
      </w:pPr>
    </w:p>
    <w:p w14:paraId="52233228" w14:textId="77777777" w:rsidR="00AB7A77" w:rsidRDefault="00AB7A77" w:rsidP="0042432A">
      <w:pPr>
        <w:rPr>
          <w:sz w:val="28"/>
          <w:szCs w:val="28"/>
          <w:lang w:val="uk-UA"/>
        </w:rPr>
      </w:pPr>
    </w:p>
    <w:p w14:paraId="2B481A33" w14:textId="77777777" w:rsidR="00AB7A77" w:rsidRDefault="00AB7A77" w:rsidP="0042432A">
      <w:pPr>
        <w:rPr>
          <w:sz w:val="28"/>
          <w:szCs w:val="28"/>
          <w:lang w:val="uk-UA"/>
        </w:rPr>
      </w:pPr>
    </w:p>
    <w:p w14:paraId="0821DF10" w14:textId="77777777" w:rsidR="00AB7A77" w:rsidRDefault="00AB7A77" w:rsidP="0042432A">
      <w:pPr>
        <w:rPr>
          <w:sz w:val="28"/>
          <w:szCs w:val="28"/>
          <w:lang w:val="uk-UA"/>
        </w:rPr>
      </w:pPr>
    </w:p>
    <w:p w14:paraId="167715B3" w14:textId="77777777" w:rsidR="006D02D1" w:rsidRDefault="006D02D1" w:rsidP="0042432A">
      <w:pPr>
        <w:rPr>
          <w:sz w:val="28"/>
          <w:szCs w:val="28"/>
          <w:lang w:val="uk-UA"/>
        </w:rPr>
      </w:pPr>
    </w:p>
    <w:p w14:paraId="71881FEF" w14:textId="77777777" w:rsidR="006D02D1" w:rsidRDefault="006D02D1" w:rsidP="0042432A">
      <w:pPr>
        <w:rPr>
          <w:sz w:val="28"/>
          <w:szCs w:val="28"/>
          <w:lang w:val="uk-UA"/>
        </w:rPr>
      </w:pPr>
    </w:p>
    <w:p w14:paraId="0E3DFE9A" w14:textId="77777777" w:rsidR="006D02D1" w:rsidRDefault="006D02D1" w:rsidP="0042432A">
      <w:pPr>
        <w:rPr>
          <w:sz w:val="28"/>
          <w:szCs w:val="28"/>
          <w:lang w:val="uk-UA"/>
        </w:rPr>
      </w:pPr>
    </w:p>
    <w:p w14:paraId="7B5D0746" w14:textId="77777777" w:rsidR="006D02D1" w:rsidRDefault="006D02D1" w:rsidP="0042432A">
      <w:pPr>
        <w:rPr>
          <w:sz w:val="28"/>
          <w:szCs w:val="28"/>
          <w:lang w:val="uk-UA"/>
        </w:rPr>
      </w:pPr>
    </w:p>
    <w:p w14:paraId="3AED0483" w14:textId="77777777" w:rsidR="006D02D1" w:rsidRDefault="006D02D1" w:rsidP="0042432A">
      <w:pPr>
        <w:rPr>
          <w:sz w:val="28"/>
          <w:szCs w:val="28"/>
          <w:lang w:val="uk-UA"/>
        </w:rPr>
      </w:pPr>
    </w:p>
    <w:p w14:paraId="31D2E7A3" w14:textId="77777777" w:rsidR="006D02D1" w:rsidRDefault="006D02D1" w:rsidP="0042432A">
      <w:pPr>
        <w:rPr>
          <w:sz w:val="28"/>
          <w:szCs w:val="28"/>
          <w:lang w:val="uk-UA"/>
        </w:rPr>
      </w:pPr>
    </w:p>
    <w:p w14:paraId="030D2E16" w14:textId="77777777" w:rsidR="006D02D1" w:rsidRDefault="006D02D1" w:rsidP="0042432A">
      <w:pPr>
        <w:rPr>
          <w:sz w:val="28"/>
          <w:szCs w:val="28"/>
          <w:lang w:val="uk-UA"/>
        </w:rPr>
      </w:pPr>
    </w:p>
    <w:p w14:paraId="2BADBB9D" w14:textId="77777777" w:rsidR="006D02D1" w:rsidRDefault="006D02D1" w:rsidP="0042432A">
      <w:pPr>
        <w:rPr>
          <w:sz w:val="28"/>
          <w:szCs w:val="28"/>
          <w:lang w:val="uk-UA"/>
        </w:rPr>
      </w:pPr>
    </w:p>
    <w:p w14:paraId="430343AA" w14:textId="77777777" w:rsidR="006D02D1" w:rsidRDefault="006D02D1" w:rsidP="0042432A">
      <w:pPr>
        <w:rPr>
          <w:sz w:val="28"/>
          <w:szCs w:val="28"/>
          <w:lang w:val="uk-UA"/>
        </w:rPr>
      </w:pPr>
    </w:p>
    <w:p w14:paraId="6F47A221" w14:textId="77777777" w:rsidR="006D02D1" w:rsidRDefault="006D02D1" w:rsidP="0042432A">
      <w:pPr>
        <w:rPr>
          <w:sz w:val="28"/>
          <w:szCs w:val="28"/>
          <w:lang w:val="uk-UA"/>
        </w:rPr>
      </w:pPr>
    </w:p>
    <w:p w14:paraId="2A23AFDF" w14:textId="77777777" w:rsidR="006D02D1" w:rsidRDefault="006D02D1" w:rsidP="0042432A">
      <w:pPr>
        <w:rPr>
          <w:sz w:val="28"/>
          <w:szCs w:val="28"/>
          <w:lang w:val="uk-UA"/>
        </w:rPr>
      </w:pPr>
    </w:p>
    <w:p w14:paraId="361EB66F" w14:textId="77777777" w:rsidR="006D02D1" w:rsidRDefault="006D02D1" w:rsidP="0042432A">
      <w:pPr>
        <w:rPr>
          <w:sz w:val="28"/>
          <w:szCs w:val="28"/>
          <w:lang w:val="uk-UA"/>
        </w:rPr>
      </w:pPr>
    </w:p>
    <w:p w14:paraId="5349918C" w14:textId="77777777" w:rsidR="006D02D1" w:rsidRDefault="006D02D1" w:rsidP="0042432A">
      <w:pPr>
        <w:rPr>
          <w:sz w:val="28"/>
          <w:szCs w:val="28"/>
          <w:lang w:val="uk-UA"/>
        </w:rPr>
      </w:pPr>
    </w:p>
    <w:p w14:paraId="48617DCD" w14:textId="77777777" w:rsidR="006D02D1" w:rsidRDefault="006D02D1" w:rsidP="0042432A">
      <w:pPr>
        <w:rPr>
          <w:sz w:val="28"/>
          <w:szCs w:val="28"/>
          <w:lang w:val="uk-UA"/>
        </w:rPr>
      </w:pPr>
    </w:p>
    <w:p w14:paraId="5F24086C" w14:textId="77777777" w:rsidR="006D02D1" w:rsidRDefault="006D02D1" w:rsidP="0042432A">
      <w:pPr>
        <w:rPr>
          <w:sz w:val="28"/>
          <w:szCs w:val="28"/>
          <w:lang w:val="uk-UA"/>
        </w:rPr>
      </w:pPr>
    </w:p>
    <w:p w14:paraId="0464071B" w14:textId="77777777" w:rsidR="006D02D1" w:rsidRDefault="006D02D1" w:rsidP="0042432A">
      <w:pPr>
        <w:rPr>
          <w:sz w:val="28"/>
          <w:szCs w:val="28"/>
          <w:lang w:val="uk-UA"/>
        </w:rPr>
      </w:pPr>
    </w:p>
    <w:p w14:paraId="0C71518E" w14:textId="77777777" w:rsidR="006D02D1" w:rsidRDefault="006D02D1" w:rsidP="0042432A">
      <w:pPr>
        <w:rPr>
          <w:sz w:val="28"/>
          <w:szCs w:val="28"/>
          <w:lang w:val="uk-UA"/>
        </w:rPr>
      </w:pPr>
    </w:p>
    <w:p w14:paraId="725277A5" w14:textId="77777777" w:rsidR="006D02D1" w:rsidRDefault="006D02D1" w:rsidP="0042432A">
      <w:pPr>
        <w:rPr>
          <w:sz w:val="28"/>
          <w:szCs w:val="28"/>
          <w:lang w:val="uk-UA"/>
        </w:rPr>
      </w:pPr>
    </w:p>
    <w:p w14:paraId="60C4E495" w14:textId="3F48F0B9" w:rsidR="006D02D1" w:rsidRDefault="007B052C" w:rsidP="007B052C">
      <w:pPr>
        <w:pStyle w:val="a8"/>
        <w:framePr w:hSpace="180" w:wrap="around" w:vAnchor="text" w:hAnchor="margin" w:xAlign="center" w:y="-274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</w:t>
      </w:r>
    </w:p>
    <w:p w14:paraId="3352C695" w14:textId="77777777" w:rsidR="006D02D1" w:rsidRPr="00A752FD" w:rsidRDefault="006D02D1" w:rsidP="006D02D1">
      <w:pPr>
        <w:tabs>
          <w:tab w:val="left" w:pos="2220"/>
        </w:tabs>
        <w:rPr>
          <w:lang w:val="uk-UA"/>
        </w:rPr>
      </w:pPr>
    </w:p>
    <w:p w14:paraId="09991275" w14:textId="77777777" w:rsidR="006D02D1" w:rsidRPr="005F50A0" w:rsidRDefault="006D02D1" w:rsidP="006D02D1">
      <w:pPr>
        <w:tabs>
          <w:tab w:val="left" w:pos="2220"/>
        </w:tabs>
        <w:rPr>
          <w:lang w:val="uk-UA"/>
        </w:rPr>
      </w:pPr>
    </w:p>
    <w:p w14:paraId="4CFCABF9" w14:textId="77777777" w:rsidR="007B052C" w:rsidRDefault="007B052C" w:rsidP="006D02D1">
      <w:pPr>
        <w:tabs>
          <w:tab w:val="left" w:pos="2220"/>
        </w:tabs>
        <w:jc w:val="center"/>
        <w:rPr>
          <w:b/>
          <w:sz w:val="28"/>
          <w:szCs w:val="28"/>
          <w:lang w:val="uk-UA"/>
        </w:rPr>
      </w:pPr>
    </w:p>
    <w:p w14:paraId="7F8521E8" w14:textId="77777777" w:rsidR="007B052C" w:rsidRDefault="007B052C" w:rsidP="006D02D1">
      <w:pPr>
        <w:tabs>
          <w:tab w:val="left" w:pos="2220"/>
        </w:tabs>
        <w:jc w:val="center"/>
        <w:rPr>
          <w:b/>
          <w:sz w:val="28"/>
          <w:szCs w:val="28"/>
          <w:lang w:val="uk-UA"/>
        </w:rPr>
      </w:pPr>
    </w:p>
    <w:p w14:paraId="1C558E46" w14:textId="77777777" w:rsidR="007B052C" w:rsidRDefault="007B052C" w:rsidP="006D02D1">
      <w:pPr>
        <w:tabs>
          <w:tab w:val="left" w:pos="2220"/>
        </w:tabs>
        <w:jc w:val="center"/>
        <w:rPr>
          <w:b/>
          <w:sz w:val="28"/>
          <w:szCs w:val="28"/>
          <w:lang w:val="uk-UA"/>
        </w:rPr>
      </w:pPr>
    </w:p>
    <w:p w14:paraId="411D08AA" w14:textId="77777777" w:rsidR="007B052C" w:rsidRDefault="007B052C" w:rsidP="006D02D1">
      <w:pPr>
        <w:tabs>
          <w:tab w:val="left" w:pos="2220"/>
        </w:tabs>
        <w:jc w:val="center"/>
        <w:rPr>
          <w:b/>
          <w:sz w:val="28"/>
          <w:szCs w:val="28"/>
          <w:lang w:val="uk-UA"/>
        </w:rPr>
      </w:pPr>
    </w:p>
    <w:p w14:paraId="30EF78EB" w14:textId="77777777" w:rsidR="007B052C" w:rsidRDefault="007B052C" w:rsidP="006D02D1">
      <w:pPr>
        <w:tabs>
          <w:tab w:val="left" w:pos="2220"/>
        </w:tabs>
        <w:jc w:val="center"/>
        <w:rPr>
          <w:b/>
          <w:sz w:val="28"/>
          <w:szCs w:val="28"/>
          <w:lang w:val="uk-UA"/>
        </w:rPr>
      </w:pPr>
    </w:p>
    <w:p w14:paraId="59729F0B" w14:textId="77777777" w:rsidR="007B052C" w:rsidRDefault="007B052C" w:rsidP="006D02D1">
      <w:pPr>
        <w:tabs>
          <w:tab w:val="left" w:pos="2220"/>
        </w:tabs>
        <w:jc w:val="center"/>
        <w:rPr>
          <w:b/>
          <w:sz w:val="28"/>
          <w:szCs w:val="28"/>
          <w:lang w:val="uk-UA"/>
        </w:rPr>
      </w:pPr>
    </w:p>
    <w:p w14:paraId="147B7D16" w14:textId="77777777" w:rsidR="007B052C" w:rsidRDefault="007B052C" w:rsidP="006D02D1">
      <w:pPr>
        <w:tabs>
          <w:tab w:val="left" w:pos="2220"/>
        </w:tabs>
        <w:jc w:val="center"/>
        <w:rPr>
          <w:b/>
          <w:sz w:val="28"/>
          <w:szCs w:val="28"/>
          <w:lang w:val="uk-UA"/>
        </w:rPr>
      </w:pPr>
    </w:p>
    <w:p w14:paraId="53CA0C78" w14:textId="77777777" w:rsidR="007B052C" w:rsidRDefault="007B052C" w:rsidP="006D02D1">
      <w:pPr>
        <w:tabs>
          <w:tab w:val="left" w:pos="2220"/>
        </w:tabs>
        <w:jc w:val="center"/>
        <w:rPr>
          <w:b/>
          <w:sz w:val="28"/>
          <w:szCs w:val="28"/>
          <w:lang w:val="uk-UA"/>
        </w:rPr>
      </w:pPr>
    </w:p>
    <w:p w14:paraId="755C53BB" w14:textId="77777777" w:rsidR="007B052C" w:rsidRDefault="007B052C" w:rsidP="006D02D1">
      <w:pPr>
        <w:tabs>
          <w:tab w:val="left" w:pos="2220"/>
        </w:tabs>
        <w:jc w:val="center"/>
        <w:rPr>
          <w:b/>
          <w:sz w:val="28"/>
          <w:szCs w:val="28"/>
          <w:lang w:val="uk-UA"/>
        </w:rPr>
      </w:pPr>
    </w:p>
    <w:p w14:paraId="482091D0" w14:textId="77777777" w:rsidR="007B052C" w:rsidRDefault="007B052C" w:rsidP="006D02D1">
      <w:pPr>
        <w:tabs>
          <w:tab w:val="left" w:pos="2220"/>
        </w:tabs>
        <w:jc w:val="center"/>
        <w:rPr>
          <w:b/>
          <w:sz w:val="28"/>
          <w:szCs w:val="28"/>
          <w:lang w:val="uk-UA"/>
        </w:rPr>
      </w:pPr>
    </w:p>
    <w:p w14:paraId="5CAAFFC8" w14:textId="77777777" w:rsidR="007B052C" w:rsidRDefault="007B052C" w:rsidP="006D02D1">
      <w:pPr>
        <w:tabs>
          <w:tab w:val="left" w:pos="2220"/>
        </w:tabs>
        <w:jc w:val="center"/>
        <w:rPr>
          <w:b/>
          <w:sz w:val="28"/>
          <w:szCs w:val="28"/>
          <w:lang w:val="uk-UA"/>
        </w:rPr>
      </w:pPr>
    </w:p>
    <w:p w14:paraId="17620F2C" w14:textId="77777777" w:rsidR="007B052C" w:rsidRDefault="007B052C" w:rsidP="006D02D1">
      <w:pPr>
        <w:tabs>
          <w:tab w:val="left" w:pos="2220"/>
        </w:tabs>
        <w:jc w:val="center"/>
        <w:rPr>
          <w:b/>
          <w:sz w:val="28"/>
          <w:szCs w:val="28"/>
          <w:lang w:val="uk-UA"/>
        </w:rPr>
      </w:pPr>
    </w:p>
    <w:p w14:paraId="159451BF" w14:textId="77777777" w:rsidR="007B052C" w:rsidRDefault="007B052C" w:rsidP="006D02D1">
      <w:pPr>
        <w:tabs>
          <w:tab w:val="left" w:pos="2220"/>
        </w:tabs>
        <w:jc w:val="center"/>
        <w:rPr>
          <w:b/>
          <w:sz w:val="28"/>
          <w:szCs w:val="28"/>
          <w:lang w:val="uk-UA"/>
        </w:rPr>
      </w:pPr>
    </w:p>
    <w:p w14:paraId="7AABDDD1" w14:textId="77777777" w:rsidR="007B052C" w:rsidRDefault="007B052C" w:rsidP="006D02D1">
      <w:pPr>
        <w:tabs>
          <w:tab w:val="left" w:pos="2220"/>
        </w:tabs>
        <w:jc w:val="center"/>
        <w:rPr>
          <w:b/>
          <w:sz w:val="28"/>
          <w:szCs w:val="28"/>
          <w:lang w:val="uk-UA"/>
        </w:rPr>
      </w:pPr>
    </w:p>
    <w:p w14:paraId="248811B4" w14:textId="77777777" w:rsidR="007B052C" w:rsidRDefault="007B052C" w:rsidP="006D02D1">
      <w:pPr>
        <w:tabs>
          <w:tab w:val="left" w:pos="2220"/>
        </w:tabs>
        <w:jc w:val="center"/>
        <w:rPr>
          <w:b/>
          <w:sz w:val="28"/>
          <w:szCs w:val="28"/>
          <w:lang w:val="uk-UA"/>
        </w:rPr>
      </w:pPr>
    </w:p>
    <w:p w14:paraId="304AF6C2" w14:textId="77777777" w:rsidR="007B052C" w:rsidRDefault="007B052C" w:rsidP="006D02D1">
      <w:pPr>
        <w:tabs>
          <w:tab w:val="left" w:pos="2220"/>
        </w:tabs>
        <w:jc w:val="center"/>
        <w:rPr>
          <w:b/>
          <w:sz w:val="28"/>
          <w:szCs w:val="28"/>
          <w:lang w:val="uk-UA"/>
        </w:rPr>
      </w:pPr>
    </w:p>
    <w:p w14:paraId="7E4DBD2C" w14:textId="77777777" w:rsidR="007B052C" w:rsidRDefault="007B052C" w:rsidP="006D02D1">
      <w:pPr>
        <w:tabs>
          <w:tab w:val="left" w:pos="2220"/>
        </w:tabs>
        <w:jc w:val="center"/>
        <w:rPr>
          <w:b/>
          <w:sz w:val="28"/>
          <w:szCs w:val="28"/>
          <w:lang w:val="uk-UA"/>
        </w:rPr>
      </w:pPr>
    </w:p>
    <w:p w14:paraId="6C8B3DCD" w14:textId="77777777" w:rsidR="007B052C" w:rsidRDefault="007B052C" w:rsidP="006D02D1">
      <w:pPr>
        <w:tabs>
          <w:tab w:val="left" w:pos="2220"/>
        </w:tabs>
        <w:jc w:val="center"/>
        <w:rPr>
          <w:b/>
          <w:sz w:val="28"/>
          <w:szCs w:val="28"/>
          <w:lang w:val="uk-UA"/>
        </w:rPr>
      </w:pPr>
    </w:p>
    <w:p w14:paraId="7BCC2ECE" w14:textId="42F048CD" w:rsidR="007B052C" w:rsidRPr="006D02D1" w:rsidRDefault="007B052C" w:rsidP="007B052C">
      <w:pPr>
        <w:pStyle w:val="a8"/>
        <w:framePr w:hSpace="180" w:wrap="around" w:vAnchor="text" w:hAnchor="margin" w:xAlign="center" w:y="-27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</w:t>
      </w:r>
      <w:r w:rsidRPr="006D02D1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14:paraId="632C841A" w14:textId="4405ED74" w:rsidR="007B052C" w:rsidRPr="00AB7A77" w:rsidRDefault="007B052C" w:rsidP="007B052C">
      <w:pPr>
        <w:framePr w:hSpace="180" w:wrap="around" w:vAnchor="text" w:hAnchor="margin" w:xAlign="center" w:y="-274"/>
        <w:ind w:left="-567" w:firstLine="567"/>
        <w:jc w:val="right"/>
        <w:rPr>
          <w:lang w:val="uk-UA"/>
        </w:rPr>
      </w:pPr>
      <w:r w:rsidRPr="00AB7A77">
        <w:rPr>
          <w:sz w:val="28"/>
          <w:szCs w:val="28"/>
          <w:lang w:val="uk-UA"/>
        </w:rPr>
        <w:t xml:space="preserve">до наказу від </w:t>
      </w:r>
      <w:r w:rsidR="00A9244C">
        <w:rPr>
          <w:sz w:val="28"/>
          <w:szCs w:val="28"/>
          <w:lang w:val="uk-UA"/>
        </w:rPr>
        <w:t>29</w:t>
      </w:r>
      <w:r w:rsidR="007F6AA5">
        <w:rPr>
          <w:sz w:val="28"/>
          <w:szCs w:val="28"/>
          <w:lang w:val="uk-UA"/>
        </w:rPr>
        <w:t>.0</w:t>
      </w:r>
      <w:r w:rsidR="00A9244C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.202</w:t>
      </w:r>
      <w:r w:rsidR="00A9244C">
        <w:rPr>
          <w:sz w:val="28"/>
          <w:szCs w:val="28"/>
          <w:lang w:val="uk-UA"/>
        </w:rPr>
        <w:t>5</w:t>
      </w:r>
      <w:r w:rsidRPr="006D02D1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1</w:t>
      </w:r>
      <w:r w:rsidR="00A9244C">
        <w:rPr>
          <w:sz w:val="28"/>
          <w:szCs w:val="28"/>
          <w:lang w:val="uk-UA"/>
        </w:rPr>
        <w:t>30</w:t>
      </w:r>
    </w:p>
    <w:p w14:paraId="3DD4CF9C" w14:textId="77777777" w:rsidR="007B052C" w:rsidRPr="00AB7A77" w:rsidRDefault="007B052C" w:rsidP="007B052C">
      <w:pPr>
        <w:framePr w:hSpace="180" w:wrap="around" w:vAnchor="text" w:hAnchor="margin" w:xAlign="center" w:y="-274"/>
        <w:ind w:left="-567" w:firstLine="567"/>
        <w:jc w:val="right"/>
        <w:rPr>
          <w:lang w:val="uk-UA"/>
        </w:rPr>
      </w:pPr>
      <w:r w:rsidRPr="00AB7A77">
        <w:rPr>
          <w:sz w:val="28"/>
          <w:szCs w:val="28"/>
          <w:lang w:val="uk-UA"/>
        </w:rPr>
        <w:t>«Затверджено»</w:t>
      </w:r>
    </w:p>
    <w:p w14:paraId="282D584F" w14:textId="77777777" w:rsidR="007B052C" w:rsidRPr="006D02D1" w:rsidRDefault="007B052C" w:rsidP="007B052C">
      <w:pPr>
        <w:framePr w:hSpace="180" w:wrap="around" w:vAnchor="text" w:hAnchor="margin" w:xAlign="center" w:y="-274"/>
        <w:ind w:left="-567" w:firstLine="567"/>
        <w:jc w:val="right"/>
        <w:rPr>
          <w:sz w:val="28"/>
          <w:szCs w:val="28"/>
          <w:lang w:val="uk-UA"/>
        </w:rPr>
      </w:pPr>
      <w:r w:rsidRPr="006D02D1">
        <w:rPr>
          <w:sz w:val="28"/>
          <w:szCs w:val="28"/>
          <w:lang w:val="uk-UA"/>
        </w:rPr>
        <w:t>Директор  Дмитрівського ліцею</w:t>
      </w:r>
    </w:p>
    <w:p w14:paraId="6EA190DC" w14:textId="77777777" w:rsidR="007B052C" w:rsidRPr="00AB7A77" w:rsidRDefault="007B052C" w:rsidP="007B052C">
      <w:pPr>
        <w:framePr w:hSpace="180" w:wrap="around" w:vAnchor="text" w:hAnchor="margin" w:xAlign="center" w:y="-274"/>
        <w:ind w:left="-567" w:firstLine="567"/>
        <w:jc w:val="right"/>
        <w:rPr>
          <w:lang w:val="uk-UA"/>
        </w:rPr>
      </w:pPr>
      <w:r w:rsidRPr="006D02D1">
        <w:rPr>
          <w:sz w:val="28"/>
          <w:szCs w:val="28"/>
          <w:lang w:val="uk-UA"/>
        </w:rPr>
        <w:t>імені Т.Г.Шевченка</w:t>
      </w:r>
    </w:p>
    <w:p w14:paraId="473F30AC" w14:textId="77777777" w:rsidR="007B052C" w:rsidRDefault="007B052C" w:rsidP="007B052C">
      <w:pPr>
        <w:tabs>
          <w:tab w:val="left" w:pos="2220"/>
        </w:tabs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Pr="006D02D1">
        <w:rPr>
          <w:sz w:val="28"/>
          <w:szCs w:val="28"/>
          <w:lang w:val="uk-UA"/>
        </w:rPr>
        <w:t xml:space="preserve">_____________ </w:t>
      </w:r>
      <w:r>
        <w:rPr>
          <w:sz w:val="28"/>
          <w:szCs w:val="28"/>
          <w:lang w:val="uk-UA"/>
        </w:rPr>
        <w:t>Світлана Онищенко</w:t>
      </w:r>
    </w:p>
    <w:p w14:paraId="7BBDC951" w14:textId="77777777" w:rsidR="007B052C" w:rsidRDefault="007B052C" w:rsidP="006D02D1">
      <w:pPr>
        <w:tabs>
          <w:tab w:val="left" w:pos="2220"/>
        </w:tabs>
        <w:jc w:val="center"/>
        <w:rPr>
          <w:b/>
          <w:sz w:val="28"/>
          <w:szCs w:val="28"/>
          <w:lang w:val="uk-UA"/>
        </w:rPr>
      </w:pPr>
    </w:p>
    <w:p w14:paraId="5065BB30" w14:textId="34CEC73A" w:rsidR="006D02D1" w:rsidRDefault="006D02D1" w:rsidP="006D02D1">
      <w:pPr>
        <w:tabs>
          <w:tab w:val="left" w:pos="2220"/>
        </w:tabs>
        <w:jc w:val="center"/>
        <w:rPr>
          <w:b/>
          <w:sz w:val="28"/>
          <w:szCs w:val="28"/>
          <w:lang w:val="uk-UA"/>
        </w:rPr>
      </w:pPr>
      <w:bookmarkStart w:id="1" w:name="_Hlk183414823"/>
      <w:r>
        <w:rPr>
          <w:b/>
          <w:sz w:val="28"/>
          <w:szCs w:val="28"/>
          <w:lang w:val="uk-UA"/>
        </w:rPr>
        <w:t>П</w:t>
      </w:r>
      <w:r w:rsidRPr="00BB666E">
        <w:rPr>
          <w:b/>
          <w:sz w:val="28"/>
          <w:szCs w:val="28"/>
          <w:lang w:val="uk-UA"/>
        </w:rPr>
        <w:t>орядок розгляду фактів булінгу чи інших видів насильства</w:t>
      </w:r>
      <w:r>
        <w:rPr>
          <w:b/>
          <w:sz w:val="28"/>
          <w:szCs w:val="28"/>
          <w:lang w:val="uk-UA"/>
        </w:rPr>
        <w:t xml:space="preserve"> в Дмитрівському ліцеї імені Т.Г.Шевченка Дмитрівської сільської ради </w:t>
      </w:r>
    </w:p>
    <w:p w14:paraId="69CB127A" w14:textId="77777777" w:rsidR="006D02D1" w:rsidRPr="00BB666E" w:rsidRDefault="006D02D1" w:rsidP="006D02D1">
      <w:pPr>
        <w:tabs>
          <w:tab w:val="left" w:pos="222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Кропивницького району Кіровоградської області</w:t>
      </w:r>
    </w:p>
    <w:p w14:paraId="2E90BDB2" w14:textId="77777777" w:rsidR="006D02D1" w:rsidRPr="00753376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01CA144F" w14:textId="77777777" w:rsidR="006D02D1" w:rsidRPr="00BB666E" w:rsidRDefault="006D02D1" w:rsidP="006D02D1">
      <w:pPr>
        <w:tabs>
          <w:tab w:val="left" w:pos="2220"/>
        </w:tabs>
        <w:jc w:val="both"/>
        <w:rPr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  <w:t>I. Загальні положення</w:t>
      </w:r>
    </w:p>
    <w:p w14:paraId="4079C87B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1.Цим документом визначається порядо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 реагування на випадки булінгу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(цькування) в закладі освіти суб'єктами реагува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ння, в тому числі за наявності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підозри про вчинення булінгу (цьку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вання) стосовно малолітньої або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неповнолітньої особи або такою особою стос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овно інших учасників освітнього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процесу.</w:t>
      </w:r>
    </w:p>
    <w:p w14:paraId="1B0CEFDA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2.У цьому Порядку терміни вживаються у таких значеннях:</w:t>
      </w:r>
    </w:p>
    <w:p w14:paraId="5A5A4E84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конфлікт - це зіткнення протилежно спрям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ованих, несумісних одна з одною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потреб, інтересів, соціальних установок, планів т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ощо у свідомості окремої особи,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яке виникає в міжособистісних взаємодіях окремих осіб чи груп;</w:t>
      </w:r>
    </w:p>
    <w:p w14:paraId="5583135D" w14:textId="77777777" w:rsidR="006D02D1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типовими ознаками конфлікту є: нерегулярність; </w:t>
      </w:r>
    </w:p>
    <w:p w14:paraId="208AC8D4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баланс (рівність) сил – здатність кожної зі стор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ін конфлікту впливати на процес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конфлікту, відносна рівність фізичних сил, соціаль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но-психологічної адаптованості,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комунікаційних навичок, соціального статусу, ст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ану здоров’я, ментального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розвитку;</w:t>
      </w:r>
    </w:p>
    <w:p w14:paraId="07473207" w14:textId="77777777" w:rsidR="006D02D1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відсутність умислу заподіяння психічної та/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або фізичної шкоди, приниження,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страху, тривоги, підпорядкування своїм інтерес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ам та/або спричинення соціальної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ізоляції; </w:t>
      </w:r>
    </w:p>
    <w:p w14:paraId="5156F52F" w14:textId="77777777" w:rsidR="006D02D1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розкаяння сторін конфлікту; </w:t>
      </w:r>
    </w:p>
    <w:p w14:paraId="1008E039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зусилля сторін конфлікту спря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мовані на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вирішення конфлікту.</w:t>
      </w:r>
    </w:p>
    <w:p w14:paraId="3F8E9D82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Б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улінг</w:t>
      </w:r>
      <w:proofErr w:type="spellEnd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(цькування) – діяння (дії або бездіяльність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) учасників освітнього процесу,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які полягають у психологічному, фізичн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ому, економічному, сексуальному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насильстві, у тому числі із застосуванням засобів електронних комунікацій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що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вчиняються стосовно малолітньої чи неповнолітньої особи та (або) такою особою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стосовно інших учасників освітнього процесу, внаслідок чого могла бути чи була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заподіяна шкода психічному або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фізичному здоров’ю потерпілого.</w:t>
      </w:r>
    </w:p>
    <w:p w14:paraId="5D3D63E9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Т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иповими ознаками булінгу (цькування) є:</w:t>
      </w:r>
    </w:p>
    <w:p w14:paraId="172EB9C3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систематичність (повторюваність) діяння – вч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инення різних формах насильства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(фізичного, економічного, психологічного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сексуального, в тому числі за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допомогою засобів електронної комунікації), двічі і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більше разів стосовно однієї і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тієї ж особи;</w:t>
      </w:r>
    </w:p>
    <w:p w14:paraId="769938B1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наявність сторін – кривдник (</w:t>
      </w:r>
      <w:proofErr w:type="spellStart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булер</w:t>
      </w:r>
      <w:proofErr w:type="spellEnd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), потерпілий (же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ртва булінгу), спостерігачі (за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наявності);</w:t>
      </w:r>
    </w:p>
    <w:p w14:paraId="6F20C9BF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умисні дії або бездіяльність кривдника, наслід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ком яких є заподіяння психічної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та/або фізичної шкоди, приниження, страху, триво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ги, підпорядкування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 xml:space="preserve">потерпілого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інтересам кривдника, та/або спричинення соціальної ізоляції потерпілого;</w:t>
      </w:r>
    </w:p>
    <w:p w14:paraId="57E89082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дисбаланс (нерівність) сил – різниця у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фізичному розвитку кривдника та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потерпілого, рівні соціально-психологічно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ї адаптованості, комунікаційних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навичок, соціальному статусі, стані здоров’я (наяв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ність інвалідності чи особливих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освітніх потреб), ментальному розвитку тощо;</w:t>
      </w:r>
    </w:p>
    <w:p w14:paraId="0FFCA944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відсутність розкаяння у кривдника.</w:t>
      </w:r>
    </w:p>
    <w:p w14:paraId="6AF6479A" w14:textId="77777777" w:rsidR="006D02D1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торони булінгу (цькування) – це безпосере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дні учасники випадку – кривдник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(</w:t>
      </w:r>
      <w:proofErr w:type="spellStart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булер</w:t>
      </w:r>
      <w:proofErr w:type="spellEnd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), потерпілий (жертва булінгу), спостерігачі (за наявності); </w:t>
      </w:r>
    </w:p>
    <w:p w14:paraId="0525DE1A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однією зі сторін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випадку булінгу (</w:t>
      </w:r>
      <w:proofErr w:type="spellStart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цькуання</w:t>
      </w:r>
      <w:proofErr w:type="spellEnd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) </w:t>
      </w:r>
      <w:proofErr w:type="spellStart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бов'язково</w:t>
      </w:r>
      <w:proofErr w:type="spellEnd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є малолітня чи неповнолітня особа;</w:t>
      </w:r>
    </w:p>
    <w:p w14:paraId="18C6485D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кривдник (</w:t>
      </w:r>
      <w:proofErr w:type="spellStart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булер</w:t>
      </w:r>
      <w:proofErr w:type="spellEnd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) – учасник освітнього про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цесу, в тому числі малолітня чи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неповнолітня особа, котра вчиняє </w:t>
      </w:r>
      <w:proofErr w:type="spellStart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булінг</w:t>
      </w:r>
      <w:proofErr w:type="spellEnd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(цькув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ання) по відношенню до іншого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учасника освітнього процесу;</w:t>
      </w:r>
    </w:p>
    <w:p w14:paraId="09D2E51D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потерпілий (жертва булінгу) – учасник о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світнього процесу, в тому числі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малолітня чи неповнолітня особа, стосовно якої бул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 вчинено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булінг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(цькування), в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результаті чого безпосередньо заподіяно фізи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чну, психологічну, матеріальну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шкоду, приниження, страх, тривогу, підпорядкув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ання інтересам кривдника та/або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спричинення соціальної ізоляції;</w:t>
      </w:r>
    </w:p>
    <w:p w14:paraId="7AAC4E64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спостерігачі – безпосередні свідки та/або очевидці випадку булінгу (цькування);</w:t>
      </w:r>
    </w:p>
    <w:p w14:paraId="3F484FC2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наслідок булінгу (цькування) – фізична, п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сихологічна, матеріальна шкода,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приниження, страх, тривога, підпорядкування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потерпілого інтересам кривдника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та/або соціальна ізоляція потерпілого;</w:t>
      </w:r>
    </w:p>
    <w:p w14:paraId="5428A203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учасники булінгу (цькування) – сторони булінгу (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цькування), інші заінтересовані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особи у запобіганні та протидії булінгу (цькування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) в закладі освіти, передбачені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спеціальними законами та залучені до о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світнього процесу у порядку, що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встановлюється закладом освіти;</w:t>
      </w:r>
    </w:p>
    <w:p w14:paraId="35DC3371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фізичне насильство – форма насильства, в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тому числі при вчиненні булінгу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(цькування), що включає штовхання, зачіпання, пі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дніжки, бійки, стусани, ляпаси,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удари та інші дії, які завдають біль і тілесні ушкодження тощо;</w:t>
      </w:r>
    </w:p>
    <w:p w14:paraId="5BAE5489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психологічне насильство – форма насильства, в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тому числі при вчиненні булінгу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(цькування), що включає образи, поширення неправдивих ч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уток, ізоляція,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ігнорування, бойкот, відмова від спілкування, погрози, маніпуляції, шантаж тощо;</w:t>
      </w:r>
    </w:p>
    <w:p w14:paraId="49EDE77B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економічне насильство – форма насильства, в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тому числі при вчиненні булінгу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(цькування), що включає дрібні крадіжки, пош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кодження або знищення особистих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речей, вимагання грошей, їжі тощо;</w:t>
      </w:r>
    </w:p>
    <w:p w14:paraId="46D6401C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сексуальне насильство – форма насильства, в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тому числі при вчиненні булінгу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(цькування), що включає образливі жести, ви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словлювання, прізвиська, жарти,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погрози, поширення чуток, обмацування сексуального (інтимного) характе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ру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та/або змісту, сексуальні домагання тощо;</w:t>
      </w:r>
    </w:p>
    <w:p w14:paraId="246657A0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кібербулінг</w:t>
      </w:r>
      <w:proofErr w:type="spellEnd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– </w:t>
      </w:r>
      <w:proofErr w:type="spellStart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булінг</w:t>
      </w:r>
      <w:proofErr w:type="spellEnd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(цькування), який вчин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яється із застосуванням засобів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електронних комунікацій (фото, відео і аудіо фіксація).</w:t>
      </w:r>
    </w:p>
    <w:p w14:paraId="053C6CB8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Інші терміни вживаються у значенні, наведеному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 законах України «Про освіту»,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«Про соціальні послуги», «Про запобігання та п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ротидію домашньому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 xml:space="preserve">насильству»,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«Про забезпечення рівних прав та можливостей жінок і чоловіків».</w:t>
      </w:r>
    </w:p>
    <w:p w14:paraId="7A238F47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3. Проявами булінгу (цькування) в закл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аді освіти, які є підставою для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обґрунтованої підозри та реагування, є:</w:t>
      </w:r>
    </w:p>
    <w:p w14:paraId="413C9F16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1) психологічні:</w:t>
      </w:r>
    </w:p>
    <w:p w14:paraId="4DAFF86A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замкнутість, тривожність, страх або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навпаки,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демонстрація повної відсутності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страху, ризикована, зухвала поведінка;</w:t>
      </w:r>
    </w:p>
    <w:p w14:paraId="72D9EA26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неврівноважена поведінка;</w:t>
      </w:r>
    </w:p>
    <w:p w14:paraId="2CF8A65F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агресивність, напади люті, схильність до руйнації, нищення, насильства;</w:t>
      </w:r>
    </w:p>
    <w:p w14:paraId="5A135A02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різка зміна звичної для дитини поведінки на контрастну;</w:t>
      </w:r>
    </w:p>
    <w:p w14:paraId="3370F437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уповільнене мислення, знижена здатність до навчання;</w:t>
      </w:r>
    </w:p>
    <w:p w14:paraId="0F55B4A1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відлюдкуватість, уникнення однолітків, бажання спілкуватись із значно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молодшими дітьми;</w:t>
      </w:r>
    </w:p>
    <w:p w14:paraId="65FF4560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ізоляція, виключення з групи, небажання інш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их учасників освітнього процесу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спілкуватися;</w:t>
      </w:r>
    </w:p>
    <w:p w14:paraId="0D155942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занижена самооцінка, наявність почуття провини;</w:t>
      </w:r>
    </w:p>
    <w:p w14:paraId="070DE33D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поява швидкої втомлюваності, заниженої спроможності до концентрації уваги;</w:t>
      </w:r>
    </w:p>
    <w:p w14:paraId="3AD35FB8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демонстрація страху перед появою інших учасників освітнього процесу;</w:t>
      </w:r>
    </w:p>
    <w:p w14:paraId="5A0BF766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схильність до прогулювання навчання;</w:t>
      </w:r>
    </w:p>
    <w:p w14:paraId="181EF0EE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відмова йти до закладу освіти з посиланням на погане самопочуття;</w:t>
      </w:r>
    </w:p>
    <w:p w14:paraId="760D8B03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депресивні розлади;</w:t>
      </w:r>
    </w:p>
    <w:p w14:paraId="009AE6E8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аутоагресія</w:t>
      </w:r>
      <w:proofErr w:type="spellEnd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</w:t>
      </w:r>
      <w:proofErr w:type="spellStart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самопошкодження</w:t>
      </w:r>
      <w:proofErr w:type="spellEnd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);</w:t>
      </w:r>
    </w:p>
    <w:p w14:paraId="51990CA6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суїцидальні</w:t>
      </w:r>
      <w:proofErr w:type="spellEnd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нахили та думки;</w:t>
      </w:r>
    </w:p>
    <w:p w14:paraId="77872940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інші прояви.</w:t>
      </w:r>
    </w:p>
    <w:p w14:paraId="1746659A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2) фізичні:</w:t>
      </w:r>
    </w:p>
    <w:p w14:paraId="02B48769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явні фізичні пошкодження;</w:t>
      </w:r>
    </w:p>
    <w:p w14:paraId="62BB7F0A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ознаки поганого самопочуття (нудота, головний біль, кволість тощо);</w:t>
      </w:r>
    </w:p>
    <w:p w14:paraId="4E058FCE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скарги дитини на біль та/або погане самопочуття;</w:t>
      </w:r>
    </w:p>
    <w:p w14:paraId="466AB544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намагання приховати травми та обставини їх отримання;</w:t>
      </w:r>
    </w:p>
    <w:p w14:paraId="06B8CCF8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наявність фото, відео та аудіо матеріалів фізичних знущань;</w:t>
      </w:r>
    </w:p>
    <w:p w14:paraId="7A9C02B5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інші прояви.</w:t>
      </w:r>
    </w:p>
    <w:p w14:paraId="4E20D7EF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3) економічні:</w:t>
      </w:r>
    </w:p>
    <w:p w14:paraId="5D08C12B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наявні пошкодження або зникнення майна та/або особистих речей;</w:t>
      </w:r>
    </w:p>
    <w:p w14:paraId="33E76431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скарги на пошкодження чи зникнення особистих речей;</w:t>
      </w:r>
    </w:p>
    <w:p w14:paraId="4EFB6FE9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скарги на вимагання особистих речей, їжі, грошей;</w:t>
      </w:r>
    </w:p>
    <w:p w14:paraId="1F011BC2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інші прояви.</w:t>
      </w:r>
    </w:p>
    <w:p w14:paraId="08929A5A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4) сексуальні:</w:t>
      </w:r>
    </w:p>
    <w:p w14:paraId="7B381CFF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скарги на образливі жести, висловлювання, прізви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ська, жарти, погрози, поширення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чуток, обмацування сексуального (інтимного) характеру та/або змісту;</w:t>
      </w:r>
    </w:p>
    <w:p w14:paraId="32BD6C95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наявність фото, відео та аудіо матеріалів сек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суального (інтимного) характеру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та/або змісту;</w:t>
      </w:r>
    </w:p>
    <w:p w14:paraId="27FB530B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приховування статевих ознак через сором'язлив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ість шляхом нашарування великої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кількості одягу на тілі або використання одягу, який максимально приховує тіло;</w:t>
      </w:r>
    </w:p>
    <w:p w14:paraId="6FAD8856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інші прояви.</w:t>
      </w:r>
    </w:p>
    <w:p w14:paraId="6F54460C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4. До булінгу (цькування), який вчиняється стосовн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 неповнолітньої чи малолітньої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особи та/або такою особою стосовно інших учасник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ів освітнього процесу в закладі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освіти, слід відносити випадки, які відбуваються безпосередньо в пр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иміщенні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закладу освіти та прилеглих територіях (вклю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чно з навчальними приміщеннями,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приміщеннями для занять спортом,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проведення заходів, коридорами,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роздягальнями, туалетними та душовими кімнатами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їдальнею тощо) та/або за його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межами, в тому числі із застосуванням засобів електронної комунікації.</w:t>
      </w:r>
    </w:p>
    <w:p w14:paraId="0F102F7A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III. Порядок реагування закладу освіти на випадки булінгу (цькування)</w:t>
      </w:r>
    </w:p>
    <w:p w14:paraId="7AFA0B32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1. Підставою для реагування в закладі освіти н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а випадки булінгу (цькування) є заява або повідомлення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про випадок та/або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підозру його вчинення стосовно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малолітньої чи неповнолітньої особи та/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або такою особою стосовно інших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учасників освітнього процесу, отриманої суб'єктам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и реагування на випадки булінгу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(цькування) в закладах освіти.</w:t>
      </w:r>
    </w:p>
    <w:p w14:paraId="658C7FFD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Повідомлення можуть бути в усній та/або п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исьмовій формі, в тому числі із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застосуванням засобів електронної комуніка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ції (телефон, соціальні мережі,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електронна пошта, електронні месенджери,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офіційні веб ресурси та ін.).</w:t>
      </w:r>
    </w:p>
    <w:p w14:paraId="5A16EC71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2. Повідомляти про випадки булінгу (цькування) в закладі освіти може будь-я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ка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особа, учасником або стороною якого вона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стала або яка підозрює про його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вчинення стосовно малолітньої чи неповнолі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тньої особи та/або такою особою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стосовно інш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их учасників освітнього процесу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а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бо про який отримала достовірну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інформацію.</w:t>
      </w:r>
    </w:p>
    <w:p w14:paraId="3C799B98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Повідомлення про випадки булінгу (цькування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) або підозру про його вчинення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можуть подаватися до будь-якого суб’єкта реагування.</w:t>
      </w:r>
    </w:p>
    <w:p w14:paraId="2052E951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3.Повнолітні учасники освітнього процесу зобов'язані вжити заходів невідкладного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реагування у разі звернення дитини та/або якщо вони стали свідками булінгу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(цькування) (оцінити рівень небезпеки ж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иттю та здоров'ю сторін булінгу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(цькування), негайно втрутитись із метою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припинення небезпечного впливу,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надати (за потреби) невідкладну медичну та психо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логічну допомогу, звернутись до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органів охорони здоров'я для надання медичної допомоги тощо).</w:t>
      </w:r>
    </w:p>
    <w:p w14:paraId="27CD8CC3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4. Керівник закладу освіти:</w:t>
      </w:r>
    </w:p>
    <w:p w14:paraId="139DE17F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призначає уповноважену особу за реаліз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ацію норм законодавства у сфері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запобігання та протидії булінгу (цькуванню)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 закладі освіти з числа своїх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заступників;</w:t>
      </w:r>
    </w:p>
    <w:p w14:paraId="2AE071A5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у разі отримання заяви про випадок булінгу (ць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кування) не пізніше однієї доби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повідомляє територіальний орган (підрозділ) Н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аціональної поліції України про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звернення, одного з батьків або законн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их представників малолітньої чи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неповнолітньої особи; для невідкладного над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ання психологічної допомоги (за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потреби) інформує територіальний орган (підрозділ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) служби у справах дітей та/або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центр соціальних служб для сім’ї, дітей та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молоді; для організації надання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медичної допомоги постраждалій особі (за потр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еби) викликає бригаду екстреної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(швидкої) медичної допомоги;</w:t>
      </w:r>
    </w:p>
    <w:p w14:paraId="7F749CBB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визначає наказом склад комісії з розгляду випад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ків булінгу (цькування) з метою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проведення розслідування;</w:t>
      </w:r>
    </w:p>
    <w:p w14:paraId="37ADB150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у випадку тимчасової відсутності уповноваженої особи визначає цим нака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зом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особу зі складу комісії, відповідальну за підг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отовку матеріалів для засідання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(шляхом опитування учасників випадк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у, з’ясування наявності фото та </w:t>
      </w:r>
      <w:proofErr w:type="spellStart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відеофіксацій</w:t>
      </w:r>
      <w:proofErr w:type="spellEnd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, психологічної характеристики сторін тощо );</w:t>
      </w:r>
    </w:p>
    <w:p w14:paraId="1D781BD0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інформує особу, яка звернулась із заявою, про подальший порядок її розгляду;</w:t>
      </w:r>
    </w:p>
    <w:p w14:paraId="23CFB48F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скликає засідання комісії з розгляду випадків булі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нгу (цькування) не пізніше, ніж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три робочі дні з дня надходження заяви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випадок або підозру з метою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планування та застосування необхідних заходів реагування.</w:t>
      </w:r>
    </w:p>
    <w:p w14:paraId="724E9C0D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IV. Діяльність комісії закладу осв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іти з розгляду випадків булінгу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(цькування)</w:t>
      </w:r>
    </w:p>
    <w:p w14:paraId="4CC59136" w14:textId="77DDC256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1.Комісія з розгляду випадків бул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інгу (цькування) є колегіальним о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рганом закладу освіти, яка скликає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ться в кожному окремому випадку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надходження заяв про випадки булінгу (цькування) в закладі ос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віти не пізніше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ніж три робочі дні з дня надходження заяви або повідомлення.</w:t>
      </w:r>
    </w:p>
    <w:p w14:paraId="5260B36F" w14:textId="11755521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2.До складу комісії входять уповноваже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на особа та інші зацікавлені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особи (педагогічні, медичний працівник та інші особи) за рішенням керівника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закладу освіти.</w:t>
      </w:r>
    </w:p>
    <w:p w14:paraId="62D09BF6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До участі в засіданні комісії також можут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ь бути залучені сторони булінгу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(цькування) (за потреби), один з бат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ьків або законних представників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малолітнього або неповнолітнього кривдни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ка та потерпілого, представники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інших суб’єктів реагування на випадки булінгу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(цькування) в закладі освіти та інших зацікавлени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х сторін.</w:t>
      </w:r>
    </w:p>
    <w:p w14:paraId="77FC291F" w14:textId="5D4F9E71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3.Комісія на своїх засіданнях розробл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яє пропозиції та рекомендації з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питань, що належать до її компетенції.</w:t>
      </w:r>
    </w:p>
    <w:p w14:paraId="1FC274AA" w14:textId="527E2B84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4.За підсумками роботи комісії складається протокол.</w:t>
      </w:r>
    </w:p>
    <w:p w14:paraId="02024E8A" w14:textId="3ED120A2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5.За виконання та моніторинг запл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анованих заходів відновлення та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нормалізації психологічного клімату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 закладі освіти та визначених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рекомендацій для учасників булінгу (цькування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) згідно з протоколом засідання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комісії відповідає уповноважена особа а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бо особа, яка її замінює у разі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відсутності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відповідно до наказу про склад комісії.</w:t>
      </w:r>
    </w:p>
    <w:p w14:paraId="2D8BC120" w14:textId="4D585852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6.До повноважень комісії належать:</w:t>
      </w:r>
    </w:p>
    <w:p w14:paraId="657CBCEB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розгляд та аналіз матеріалів за результатами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проведеного розслідування щодо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з'ясування обставин на підставі заяви про </w:t>
      </w:r>
      <w:proofErr w:type="spellStart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булінг</w:t>
      </w:r>
      <w:proofErr w:type="spellEnd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(цькування);</w:t>
      </w:r>
    </w:p>
    <w:p w14:paraId="7D688179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визначення сторін булінгу (цькування), можлив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их причин та необхідних заходів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для їх усунення;</w:t>
      </w:r>
    </w:p>
    <w:p w14:paraId="2D3BF3B2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планування заходів стабілізації психологічного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клімату в колективі, формування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емпатії між сторонами булінгу (цькування) та надання соціальних та </w:t>
      </w:r>
      <w:proofErr w:type="spellStart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психологопедагогічних</w:t>
      </w:r>
      <w:proofErr w:type="spellEnd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послуг сторонам булінгу (цькуван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ня), в тому числі із залученням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необхідних фахівців із надання правової, соціальної та іншої допомоги тощо;</w:t>
      </w:r>
    </w:p>
    <w:p w14:paraId="7000CD80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формування рекомендацій для педагогічних,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науково-педагогічних, наукових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працівників закладу освіти щодо доцільних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методів навчання та організації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роботи з малолітніми чи неповнолітніми с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торонами булінгу (цькування) та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їхніми батьками або законними представниками;</w:t>
      </w:r>
    </w:p>
    <w:p w14:paraId="69D89F88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формування рекомендацій для батьків або зак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онних представників малолітньої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чи неповнолітньої особи, яка стала стороною булінгу (цькування).</w:t>
      </w:r>
    </w:p>
    <w:p w14:paraId="366D244F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V. Порядок застосування заходів виховного впливу в закладі освіти</w:t>
      </w:r>
    </w:p>
    <w:p w14:paraId="1416C6DD" w14:textId="514114CF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1.Заходи виховного впливу застосовуються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для відновлення та нормалізації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відносин між учасниками освітнього процесу після випадку булінгу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(ць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кування)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з метою створення та сприятливого для навчання та роботи освітнього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середовища.</w:t>
      </w:r>
    </w:p>
    <w:p w14:paraId="48D7CFCC" w14:textId="48C82CEE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2.Заходи виховного впливу застосовуються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у разі наявності факту булінгу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(цькування) в закладі освіти по відношен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ню до кривдника, потерпілого та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свідків.</w:t>
      </w:r>
    </w:p>
    <w:p w14:paraId="1A4B91D7" w14:textId="4270773C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3.Заходи виховного впливу мають забезпечи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ти дотримання прав та інтересів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сторін булінгу (цькування), необхідне ви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ховання та освіту, соціальну та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психолого-педагогічну допомогу.</w:t>
      </w:r>
    </w:p>
    <w:p w14:paraId="60269894" w14:textId="6F9B0B4A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4.Заходи виховного впливу реалізуються пед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агогічними працівниками закладу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освіти із залученням необхідних фахівців із н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адання правової, психологічної,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соціальної та іншої допомоги, в тому числі терит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оріальних органів (підрозділів)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служб у справах дітей та центрів соціальних с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лужб для сім’ї, дітей та молоді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тощо.</w:t>
      </w:r>
    </w:p>
    <w:p w14:paraId="43B85DCD" w14:textId="2A0D1590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5.Необхідні заходи виховного впливу визнач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ає та планує комісія з розгляду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випадків булінгу (цькування) в закладі освіти.</w:t>
      </w:r>
    </w:p>
    <w:p w14:paraId="12F35ADD" w14:textId="5300FC92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6.Засновник закладу освіти вживає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необхідних заходів для надання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соціальних та психолого-педагогічних послуг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здобувачам освіти, які вчинили </w:t>
      </w:r>
      <w:proofErr w:type="spellStart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булінг</w:t>
      </w:r>
      <w:proofErr w:type="spellEnd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(цькування), стали його свідками або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постраждали від булінгу, в тому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числі залучення (за потреби) необхідни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х фахівців із надання правової,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психологічної, соціальної та іншої допомоги тощо.</w:t>
      </w:r>
    </w:p>
    <w:p w14:paraId="1CF19E83" w14:textId="67E63CE9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7.Керівник закладу освіти забезпечу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є виконання заходів для надання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соціальних та психолого-педагогічних послуг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здобувачам освіти, які вчинили </w:t>
      </w:r>
      <w:proofErr w:type="spellStart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булінг</w:t>
      </w:r>
      <w:proofErr w:type="spellEnd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, стали його свідками або постраждали від булінгу (цькування).</w:t>
      </w:r>
    </w:p>
    <w:p w14:paraId="7C5AD357" w14:textId="06BBA89D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8.Педагогічні працівники, які забезпечую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ть освітній процес для класу, в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якій зафіксовано в випадок булінгу (цькування):</w:t>
      </w:r>
    </w:p>
    <w:p w14:paraId="436AA2F2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виконують рекомендації комісії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 розгляду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випадків булінгу (цькування) в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закладі освіти щодо доцільних методів н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авчання та організації роботи з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неповнолітніми або малолітніми сторонами булінгу (цьку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вання) та їхніми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батьками або законними представниками;</w:t>
      </w:r>
    </w:p>
    <w:p w14:paraId="6CF9FEF2" w14:textId="77777777" w:rsidR="006D02D1" w:rsidRPr="00BB666E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забезпечують інтеграцію </w:t>
      </w:r>
      <w:proofErr w:type="spellStart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антибулінгового</w:t>
      </w:r>
      <w:proofErr w:type="spellEnd"/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ком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поненту в освітній процес, який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визначається правилами поведінки учасник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ів освітнього процесу в закладі освіти, С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татутом закладу освіти, законодавством;</w:t>
      </w:r>
    </w:p>
    <w:p w14:paraId="4DB66C5F" w14:textId="77777777" w:rsidR="006D02D1" w:rsidRPr="00753376" w:rsidRDefault="006D02D1" w:rsidP="006D02D1">
      <w:pPr>
        <w:tabs>
          <w:tab w:val="left" w:pos="2220"/>
        </w:tabs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виробляють спільно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і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 здобувачами освіти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правила взаємодії класу під час 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процесу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освіти</w:t>
      </w:r>
      <w:r w:rsidRPr="00BB666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. </w:t>
      </w:r>
      <w:r w:rsidRPr="00753376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br w:type="page"/>
      </w:r>
    </w:p>
    <w:bookmarkEnd w:id="1"/>
    <w:tbl>
      <w:tblPr>
        <w:tblStyle w:val="a5"/>
        <w:tblpPr w:leftFromText="180" w:rightFromText="180" w:vertAnchor="text" w:horzAnchor="margin" w:tblpXSpec="center" w:tblpY="-25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8"/>
        <w:gridCol w:w="5375"/>
      </w:tblGrid>
      <w:tr w:rsidR="006D02D1" w:rsidRPr="006D02D1" w14:paraId="46DDED79" w14:textId="77777777" w:rsidTr="00570875">
        <w:tc>
          <w:tcPr>
            <w:tcW w:w="4798" w:type="dxa"/>
          </w:tcPr>
          <w:p w14:paraId="6A68460F" w14:textId="77777777" w:rsidR="006D02D1" w:rsidRDefault="006D02D1" w:rsidP="00570875">
            <w:pPr>
              <w:pStyle w:val="a8"/>
              <w:ind w:left="-567"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5" w:type="dxa"/>
          </w:tcPr>
          <w:p w14:paraId="3D54AD94" w14:textId="77777777" w:rsidR="006D02D1" w:rsidRDefault="006D02D1" w:rsidP="00570875">
            <w:pPr>
              <w:pStyle w:val="a8"/>
              <w:ind w:left="-567" w:firstLine="56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3</w:t>
            </w:r>
          </w:p>
          <w:p w14:paraId="7493D177" w14:textId="32ECC82B" w:rsidR="006D02D1" w:rsidRPr="00AB7A77" w:rsidRDefault="006D02D1" w:rsidP="006D02D1">
            <w:pPr>
              <w:ind w:left="-567" w:firstLine="567"/>
              <w:jc w:val="right"/>
              <w:rPr>
                <w:lang w:val="uk-UA"/>
              </w:rPr>
            </w:pPr>
            <w:r w:rsidRPr="00AB7A77">
              <w:rPr>
                <w:sz w:val="28"/>
                <w:szCs w:val="28"/>
                <w:lang w:val="uk-UA"/>
              </w:rPr>
              <w:t xml:space="preserve">до наказу від </w:t>
            </w:r>
            <w:r w:rsidR="00A9244C">
              <w:rPr>
                <w:sz w:val="28"/>
                <w:szCs w:val="28"/>
                <w:lang w:val="uk-UA"/>
              </w:rPr>
              <w:t>29</w:t>
            </w:r>
            <w:r w:rsidR="007F6AA5">
              <w:rPr>
                <w:sz w:val="28"/>
                <w:szCs w:val="28"/>
                <w:lang w:val="uk-UA"/>
              </w:rPr>
              <w:t>.08</w:t>
            </w:r>
            <w:r w:rsidR="003C34DD">
              <w:rPr>
                <w:sz w:val="28"/>
                <w:szCs w:val="28"/>
                <w:lang w:val="uk-UA"/>
              </w:rPr>
              <w:t>.202</w:t>
            </w:r>
            <w:r w:rsidR="00A9244C">
              <w:rPr>
                <w:sz w:val="28"/>
                <w:szCs w:val="28"/>
                <w:lang w:val="uk-UA"/>
              </w:rPr>
              <w:t>5</w:t>
            </w:r>
            <w:r w:rsidR="003C34DD">
              <w:rPr>
                <w:sz w:val="28"/>
                <w:szCs w:val="28"/>
                <w:lang w:val="uk-UA"/>
              </w:rPr>
              <w:t xml:space="preserve"> № 1</w:t>
            </w:r>
            <w:r w:rsidR="00A9244C">
              <w:rPr>
                <w:sz w:val="28"/>
                <w:szCs w:val="28"/>
                <w:lang w:val="uk-UA"/>
              </w:rPr>
              <w:t>30</w:t>
            </w:r>
          </w:p>
          <w:p w14:paraId="65D7C61A" w14:textId="77777777" w:rsidR="006D02D1" w:rsidRPr="00AB7A77" w:rsidRDefault="006D02D1" w:rsidP="006D02D1">
            <w:pPr>
              <w:ind w:left="-567" w:firstLine="567"/>
              <w:jc w:val="right"/>
              <w:rPr>
                <w:lang w:val="uk-UA"/>
              </w:rPr>
            </w:pPr>
            <w:r w:rsidRPr="00AB7A77">
              <w:rPr>
                <w:sz w:val="28"/>
                <w:szCs w:val="28"/>
                <w:lang w:val="uk-UA"/>
              </w:rPr>
              <w:t>«Затверджено»</w:t>
            </w:r>
          </w:p>
          <w:p w14:paraId="21D7C7A9" w14:textId="77777777" w:rsidR="006D02D1" w:rsidRPr="006D02D1" w:rsidRDefault="006D02D1" w:rsidP="006D02D1">
            <w:pPr>
              <w:ind w:left="-567" w:firstLine="567"/>
              <w:jc w:val="right"/>
              <w:rPr>
                <w:sz w:val="28"/>
                <w:szCs w:val="28"/>
                <w:lang w:val="uk-UA"/>
              </w:rPr>
            </w:pPr>
            <w:r w:rsidRPr="006D02D1">
              <w:rPr>
                <w:sz w:val="28"/>
                <w:szCs w:val="28"/>
                <w:lang w:val="uk-UA"/>
              </w:rPr>
              <w:t>Директор  Дмитрівського ліцею</w:t>
            </w:r>
          </w:p>
          <w:p w14:paraId="6E136DAB" w14:textId="77777777" w:rsidR="006D02D1" w:rsidRPr="00AB7A77" w:rsidRDefault="006D02D1" w:rsidP="006D02D1">
            <w:pPr>
              <w:ind w:left="-567" w:firstLine="567"/>
              <w:jc w:val="right"/>
              <w:rPr>
                <w:lang w:val="uk-UA"/>
              </w:rPr>
            </w:pPr>
            <w:r w:rsidRPr="006D02D1">
              <w:rPr>
                <w:sz w:val="28"/>
                <w:szCs w:val="28"/>
                <w:lang w:val="uk-UA"/>
              </w:rPr>
              <w:t>імені Т.Г.Шевченка</w:t>
            </w:r>
          </w:p>
          <w:p w14:paraId="7A6319B3" w14:textId="342B4D36" w:rsidR="006D02D1" w:rsidRDefault="006D02D1" w:rsidP="006D02D1">
            <w:pPr>
              <w:pStyle w:val="a8"/>
              <w:ind w:left="-567" w:firstLine="56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2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_____________ </w:t>
            </w:r>
            <w:r w:rsidR="00805B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Світлана Онищенко</w:t>
            </w:r>
          </w:p>
        </w:tc>
      </w:tr>
    </w:tbl>
    <w:p w14:paraId="4AEC2821" w14:textId="77777777" w:rsidR="006D02D1" w:rsidRPr="006431F5" w:rsidRDefault="006D02D1" w:rsidP="006D02D1">
      <w:pPr>
        <w:tabs>
          <w:tab w:val="left" w:pos="2220"/>
        </w:tabs>
        <w:rPr>
          <w:lang w:val="uk-UA"/>
        </w:rPr>
      </w:pPr>
    </w:p>
    <w:p w14:paraId="60CC466A" w14:textId="77777777" w:rsidR="006D02D1" w:rsidRPr="006431F5" w:rsidRDefault="006D02D1" w:rsidP="006D02D1">
      <w:pPr>
        <w:tabs>
          <w:tab w:val="left" w:pos="2220"/>
        </w:tabs>
        <w:rPr>
          <w:lang w:val="uk-UA"/>
        </w:rPr>
      </w:pPr>
    </w:p>
    <w:p w14:paraId="17B634D7" w14:textId="77777777" w:rsidR="006D02D1" w:rsidRDefault="006D02D1" w:rsidP="006D02D1">
      <w:pPr>
        <w:shd w:val="clear" w:color="auto" w:fill="FFFFFF"/>
        <w:ind w:left="450" w:right="450"/>
        <w:jc w:val="center"/>
        <w:rPr>
          <w:b/>
          <w:bCs/>
          <w:color w:val="000000"/>
          <w:sz w:val="28"/>
          <w:szCs w:val="28"/>
          <w:lang w:val="uk-UA" w:eastAsia="uk-UA"/>
        </w:rPr>
      </w:pPr>
      <w:bookmarkStart w:id="2" w:name="_Hlk183414886"/>
      <w:r w:rsidRPr="00753376">
        <w:rPr>
          <w:b/>
          <w:bCs/>
          <w:color w:val="000000"/>
          <w:sz w:val="28"/>
          <w:szCs w:val="28"/>
          <w:lang w:val="uk-UA" w:eastAsia="uk-UA"/>
        </w:rPr>
        <w:t>Порядок подання та розгляду (з дотриманням конфіденційності) заяв про випадки булінгу (цькуванню) в закладі</w:t>
      </w:r>
    </w:p>
    <w:p w14:paraId="4415D7E6" w14:textId="77777777" w:rsidR="006D02D1" w:rsidRDefault="006D02D1" w:rsidP="006D02D1">
      <w:pPr>
        <w:shd w:val="clear" w:color="auto" w:fill="FFFFFF"/>
        <w:ind w:left="450" w:right="450"/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14:paraId="15086A73" w14:textId="77777777" w:rsidR="006D02D1" w:rsidRPr="00753376" w:rsidRDefault="006D02D1" w:rsidP="006D02D1">
      <w:pPr>
        <w:shd w:val="clear" w:color="auto" w:fill="FFFFFF"/>
        <w:ind w:left="450" w:right="450"/>
        <w:jc w:val="center"/>
        <w:rPr>
          <w:color w:val="000000"/>
          <w:lang w:val="uk-UA" w:eastAsia="uk-UA"/>
        </w:rPr>
      </w:pPr>
      <w:r w:rsidRPr="00753376">
        <w:rPr>
          <w:b/>
          <w:bCs/>
          <w:color w:val="000000"/>
          <w:sz w:val="28"/>
          <w:szCs w:val="28"/>
          <w:lang w:val="uk-UA" w:eastAsia="uk-UA"/>
        </w:rPr>
        <w:t>Загальні питання</w:t>
      </w:r>
    </w:p>
    <w:p w14:paraId="7EE873B9" w14:textId="77777777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bookmarkStart w:id="3" w:name="n276"/>
      <w:bookmarkEnd w:id="3"/>
      <w:r w:rsidRPr="00753376">
        <w:rPr>
          <w:color w:val="000000"/>
          <w:sz w:val="28"/>
          <w:szCs w:val="28"/>
          <w:lang w:val="uk-UA" w:eastAsia="uk-UA"/>
        </w:rPr>
        <w:t>1. Цей Порядок розроблено відповідно до Закону України «Про внесення змін до деяких законодавчих актів України щодо протидії булінгу (цькуванню)».</w:t>
      </w:r>
    </w:p>
    <w:p w14:paraId="36AC7805" w14:textId="77777777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753376">
        <w:rPr>
          <w:color w:val="000000"/>
          <w:sz w:val="28"/>
          <w:szCs w:val="28"/>
          <w:lang w:val="uk-UA" w:eastAsia="uk-UA"/>
        </w:rPr>
        <w:t>2. Цей Порядок визначає процедуру подання та розгляду заяв про випадки булінгу (цькуванню).</w:t>
      </w:r>
    </w:p>
    <w:p w14:paraId="11851C61" w14:textId="77777777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753376">
        <w:rPr>
          <w:color w:val="000000"/>
          <w:sz w:val="28"/>
          <w:szCs w:val="28"/>
          <w:lang w:val="uk-UA" w:eastAsia="uk-UA"/>
        </w:rPr>
        <w:t>3. Заявниками можуть бути здобувачі освіти, їх батьки/законні представники, працівники та педагогічні працівники закладу та інші особи.</w:t>
      </w:r>
    </w:p>
    <w:p w14:paraId="3A9E706F" w14:textId="77777777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753376">
        <w:rPr>
          <w:color w:val="000000"/>
          <w:sz w:val="28"/>
          <w:szCs w:val="28"/>
          <w:lang w:val="uk-UA" w:eastAsia="uk-UA"/>
        </w:rPr>
        <w:t>4. Заявник забезпечує достовірність та повноту наданої інформації.</w:t>
      </w:r>
    </w:p>
    <w:p w14:paraId="6B4C18D4" w14:textId="77777777" w:rsidR="006D02D1" w:rsidRPr="00753376" w:rsidRDefault="006D02D1" w:rsidP="006D02D1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61617A4B" w14:textId="77777777" w:rsidR="006D02D1" w:rsidRPr="00753376" w:rsidRDefault="006D02D1" w:rsidP="006D02D1">
      <w:pPr>
        <w:shd w:val="clear" w:color="auto" w:fill="FFFFFF"/>
        <w:jc w:val="center"/>
        <w:rPr>
          <w:b/>
          <w:color w:val="000000"/>
          <w:sz w:val="28"/>
          <w:szCs w:val="28"/>
          <w:shd w:val="clear" w:color="auto" w:fill="FFFFFF"/>
          <w:lang w:val="uk-UA" w:eastAsia="uk-UA"/>
        </w:rPr>
      </w:pPr>
      <w:r w:rsidRPr="00753376">
        <w:rPr>
          <w:b/>
          <w:color w:val="000000"/>
          <w:sz w:val="28"/>
          <w:szCs w:val="28"/>
          <w:shd w:val="clear" w:color="auto" w:fill="FFFFFF"/>
          <w:lang w:val="uk-UA" w:eastAsia="uk-UA"/>
        </w:rPr>
        <w:t>Подання заяви про випадки булінгу (цькуванню)</w:t>
      </w:r>
    </w:p>
    <w:p w14:paraId="739D840E" w14:textId="77777777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753376">
        <w:rPr>
          <w:color w:val="000000"/>
          <w:sz w:val="28"/>
          <w:szCs w:val="28"/>
          <w:lang w:val="uk-UA" w:eastAsia="uk-UA"/>
        </w:rPr>
        <w:t>1. Здобувачі освіти, працівники та педагогічні працівники, батьки та інші учасники освітнього процесу, яким стало відомо про випадки булінгу (цькування), учас</w:t>
      </w:r>
      <w:r>
        <w:rPr>
          <w:color w:val="000000"/>
          <w:sz w:val="28"/>
          <w:szCs w:val="28"/>
          <w:lang w:val="uk-UA" w:eastAsia="uk-UA"/>
        </w:rPr>
        <w:t>никами або свідками якого стали</w:t>
      </w:r>
      <w:r w:rsidRPr="00753376">
        <w:rPr>
          <w:color w:val="000000"/>
          <w:sz w:val="28"/>
          <w:szCs w:val="28"/>
          <w:lang w:val="uk-UA" w:eastAsia="uk-UA"/>
        </w:rPr>
        <w:t xml:space="preserve"> або підозрюють його вчинення по відношенню до і</w:t>
      </w:r>
      <w:r>
        <w:rPr>
          <w:color w:val="000000"/>
          <w:sz w:val="28"/>
          <w:szCs w:val="28"/>
          <w:lang w:val="uk-UA" w:eastAsia="uk-UA"/>
        </w:rPr>
        <w:t>нших осіб за зовнішніми ознаками</w:t>
      </w:r>
      <w:r w:rsidRPr="00753376">
        <w:rPr>
          <w:color w:val="000000"/>
          <w:sz w:val="28"/>
          <w:szCs w:val="28"/>
          <w:lang w:val="uk-UA" w:eastAsia="uk-UA"/>
        </w:rPr>
        <w:t xml:space="preserve"> або про які отримали достовірну інформацію від інших осіб</w:t>
      </w:r>
      <w:r>
        <w:rPr>
          <w:color w:val="000000"/>
          <w:sz w:val="28"/>
          <w:szCs w:val="28"/>
          <w:lang w:val="uk-UA" w:eastAsia="uk-UA"/>
        </w:rPr>
        <w:t>,</w:t>
      </w:r>
      <w:r w:rsidRPr="00753376">
        <w:rPr>
          <w:color w:val="000000"/>
          <w:sz w:val="28"/>
          <w:szCs w:val="28"/>
          <w:lang w:val="uk-UA" w:eastAsia="uk-UA"/>
        </w:rPr>
        <w:t xml:space="preserve"> з</w:t>
      </w:r>
      <w:r>
        <w:rPr>
          <w:color w:val="000000"/>
          <w:sz w:val="28"/>
          <w:szCs w:val="28"/>
          <w:lang w:val="uk-UA" w:eastAsia="uk-UA"/>
        </w:rPr>
        <w:t>обов’язані повідомляти керівника</w:t>
      </w:r>
      <w:r w:rsidRPr="00753376">
        <w:rPr>
          <w:color w:val="000000"/>
          <w:sz w:val="28"/>
          <w:szCs w:val="28"/>
          <w:lang w:val="uk-UA" w:eastAsia="uk-UA"/>
        </w:rPr>
        <w:t xml:space="preserve"> закладу.</w:t>
      </w:r>
    </w:p>
    <w:p w14:paraId="7CE0141A" w14:textId="77777777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753376">
        <w:rPr>
          <w:color w:val="000000"/>
          <w:sz w:val="28"/>
          <w:szCs w:val="28"/>
          <w:lang w:val="uk-UA" w:eastAsia="uk-UA"/>
        </w:rPr>
        <w:t>2. Розгляд та неупереджене з’ясування обставин випадків булінгу (цькування) здійснюється  відповідно до поданих заявниками заяв про випадки булінгу (цькування) (далі – Заява).</w:t>
      </w:r>
    </w:p>
    <w:p w14:paraId="3B7035F0" w14:textId="77777777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753376">
        <w:rPr>
          <w:color w:val="000000"/>
          <w:sz w:val="28"/>
          <w:szCs w:val="28"/>
          <w:lang w:val="uk-UA" w:eastAsia="uk-UA"/>
        </w:rPr>
        <w:t>3. Заяви, що надійшли на електронну пошту закладу</w:t>
      </w:r>
      <w:r>
        <w:rPr>
          <w:color w:val="000000"/>
          <w:sz w:val="28"/>
          <w:szCs w:val="28"/>
          <w:lang w:val="uk-UA" w:eastAsia="uk-UA"/>
        </w:rPr>
        <w:t>,</w:t>
      </w:r>
      <w:r w:rsidRPr="00753376">
        <w:rPr>
          <w:color w:val="000000"/>
          <w:sz w:val="28"/>
          <w:szCs w:val="28"/>
          <w:lang w:val="uk-UA" w:eastAsia="uk-UA"/>
        </w:rPr>
        <w:t xml:space="preserve"> отримує секретар</w:t>
      </w:r>
      <w:r>
        <w:rPr>
          <w:color w:val="000000"/>
          <w:sz w:val="28"/>
          <w:szCs w:val="28"/>
          <w:lang w:val="uk-UA" w:eastAsia="uk-UA"/>
        </w:rPr>
        <w:t>-</w:t>
      </w:r>
      <w:r w:rsidRPr="00753376">
        <w:rPr>
          <w:color w:val="000000"/>
          <w:sz w:val="28"/>
          <w:szCs w:val="28"/>
          <w:lang w:val="uk-UA" w:eastAsia="uk-UA"/>
        </w:rPr>
        <w:t xml:space="preserve"> друкарка, яка зобов’язана терміново повідомити керівника закладу та відповідальну особу.</w:t>
      </w:r>
    </w:p>
    <w:p w14:paraId="5AD201D7" w14:textId="77777777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753376">
        <w:rPr>
          <w:color w:val="000000"/>
          <w:sz w:val="28"/>
          <w:szCs w:val="28"/>
          <w:lang w:val="uk-UA" w:eastAsia="uk-UA"/>
        </w:rPr>
        <w:t>4. Прийом та реєстрацію поданих Заяв здійснює відповідальна особа, а в разі її відсутності – особисто керівник закладу або його заступник.</w:t>
      </w:r>
    </w:p>
    <w:p w14:paraId="459D8426" w14:textId="77777777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753376">
        <w:rPr>
          <w:color w:val="000000"/>
          <w:sz w:val="28"/>
          <w:szCs w:val="28"/>
          <w:lang w:val="uk-UA" w:eastAsia="uk-UA"/>
        </w:rPr>
        <w:t>5. Заяви реєструються в окремому журналі реєстрації заяв про випадки булінгу (цькування).</w:t>
      </w:r>
    </w:p>
    <w:p w14:paraId="46E386FD" w14:textId="77777777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6. Форма та зразок</w:t>
      </w:r>
      <w:r w:rsidRPr="00753376">
        <w:rPr>
          <w:color w:val="000000"/>
          <w:sz w:val="28"/>
          <w:szCs w:val="28"/>
          <w:lang w:val="uk-UA" w:eastAsia="uk-UA"/>
        </w:rPr>
        <w:t xml:space="preserve"> Заяви оприлюднюється на офіційному веб-сайті закладу.</w:t>
      </w:r>
    </w:p>
    <w:p w14:paraId="21BE61F1" w14:textId="77777777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 w:rsidRPr="00753376">
        <w:rPr>
          <w:color w:val="000000"/>
          <w:sz w:val="28"/>
          <w:szCs w:val="28"/>
          <w:shd w:val="clear" w:color="auto" w:fill="FFFFFF"/>
          <w:lang w:val="uk-UA" w:eastAsia="uk-UA"/>
        </w:rPr>
        <w:t>7. Датою подання заяв є дата їх прийняття.</w:t>
      </w:r>
    </w:p>
    <w:p w14:paraId="1FC01FB6" w14:textId="77777777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753376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8. Розгляд Заяв здійснює керівник закладу </w:t>
      </w:r>
      <w:r w:rsidRPr="00753376">
        <w:rPr>
          <w:sz w:val="28"/>
          <w:lang w:val="uk-UA" w:eastAsia="uk-UA"/>
        </w:rPr>
        <w:t>з дотриманням конфіденційності.</w:t>
      </w:r>
    </w:p>
    <w:p w14:paraId="288D55B2" w14:textId="77777777" w:rsidR="006D02D1" w:rsidRPr="00753376" w:rsidRDefault="006D02D1" w:rsidP="006D02D1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14:paraId="511D5991" w14:textId="77777777" w:rsidR="006D02D1" w:rsidRPr="00753376" w:rsidRDefault="006D02D1" w:rsidP="006D02D1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 w:rsidRPr="00753376">
        <w:rPr>
          <w:b/>
          <w:color w:val="000000"/>
          <w:sz w:val="28"/>
          <w:szCs w:val="28"/>
          <w:lang w:val="uk-UA" w:eastAsia="uk-UA"/>
        </w:rPr>
        <w:t>Відповідальна особа</w:t>
      </w:r>
    </w:p>
    <w:p w14:paraId="6E01E996" w14:textId="77777777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753376">
        <w:rPr>
          <w:color w:val="000000"/>
          <w:sz w:val="28"/>
          <w:szCs w:val="28"/>
          <w:lang w:val="uk-UA" w:eastAsia="uk-UA"/>
        </w:rPr>
        <w:t>1. Відповідальною особою призначається працівник закладу освіти з числа педагогічних працівників.</w:t>
      </w:r>
    </w:p>
    <w:p w14:paraId="5A6B1E7F" w14:textId="77777777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753376">
        <w:rPr>
          <w:color w:val="000000"/>
          <w:sz w:val="28"/>
          <w:szCs w:val="28"/>
          <w:lang w:val="uk-UA" w:eastAsia="uk-UA"/>
        </w:rPr>
        <w:t>2. До функцій відповідальної особи відноситься прийом та реєстрація Заяв, повідомлення керівника закладу.</w:t>
      </w:r>
    </w:p>
    <w:p w14:paraId="5A7DC37B" w14:textId="77777777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753376">
        <w:rPr>
          <w:color w:val="000000"/>
          <w:sz w:val="28"/>
          <w:szCs w:val="28"/>
          <w:lang w:val="uk-UA" w:eastAsia="uk-UA"/>
        </w:rPr>
        <w:t>3. Відповідальна особа призначається наказом керівника закладу.</w:t>
      </w:r>
    </w:p>
    <w:p w14:paraId="25C11B41" w14:textId="77777777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753376">
        <w:rPr>
          <w:color w:val="000000"/>
          <w:sz w:val="28"/>
          <w:szCs w:val="28"/>
          <w:lang w:val="uk-UA" w:eastAsia="uk-UA"/>
        </w:rPr>
        <w:lastRenderedPageBreak/>
        <w:t>4. Інформація про відповідальну особу та її контактний телефон оприлюднюється на офіційному веб-сайті закладу.</w:t>
      </w:r>
    </w:p>
    <w:p w14:paraId="7C3F50B8" w14:textId="77777777" w:rsidR="006D02D1" w:rsidRPr="00753376" w:rsidRDefault="006D02D1" w:rsidP="006D02D1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14:paraId="2408A752" w14:textId="77777777" w:rsidR="006D02D1" w:rsidRPr="00753376" w:rsidRDefault="006D02D1" w:rsidP="006D02D1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 w:rsidRPr="00753376">
        <w:rPr>
          <w:b/>
          <w:color w:val="000000"/>
          <w:sz w:val="28"/>
          <w:szCs w:val="28"/>
          <w:lang w:val="uk-UA" w:eastAsia="uk-UA"/>
        </w:rPr>
        <w:t>Комісія з розгляду випадків булінгу (цькування)</w:t>
      </w:r>
    </w:p>
    <w:p w14:paraId="7B07ADA8" w14:textId="77777777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753376">
        <w:rPr>
          <w:color w:val="000000"/>
          <w:sz w:val="28"/>
          <w:szCs w:val="28"/>
          <w:lang w:val="uk-UA" w:eastAsia="uk-UA"/>
        </w:rPr>
        <w:t>1. За результатами розгляду Заяви керівник закладу видає рішення про проведення розслідування випадків булінгу (цькування) із визначенням уповноважених осіб.</w:t>
      </w:r>
    </w:p>
    <w:p w14:paraId="709E0110" w14:textId="7C3DD9F8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753376">
        <w:rPr>
          <w:color w:val="000000"/>
          <w:sz w:val="28"/>
          <w:szCs w:val="28"/>
          <w:lang w:val="uk-UA" w:eastAsia="uk-UA"/>
        </w:rPr>
        <w:t>2.З метою розслідування випадків булінгу (цькування) уповноважені особи мають право вимагати письмові пояснення та матеріали у сторін.</w:t>
      </w:r>
    </w:p>
    <w:p w14:paraId="789BA68A" w14:textId="6BDFF8A0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753376">
        <w:rPr>
          <w:color w:val="000000"/>
          <w:sz w:val="28"/>
          <w:szCs w:val="28"/>
          <w:lang w:val="uk-UA" w:eastAsia="uk-UA"/>
        </w:rPr>
        <w:t>3.Для прийняття рішення за результатами розслідування керівник закладу створює комісію з розгляду випадків булінгу (цькування) (далі – Комісія) та скликає засідання.</w:t>
      </w:r>
    </w:p>
    <w:p w14:paraId="0650F359" w14:textId="0A5203F2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4</w:t>
      </w:r>
      <w:r w:rsidRPr="00753376">
        <w:rPr>
          <w:color w:val="000000"/>
          <w:sz w:val="28"/>
          <w:szCs w:val="28"/>
          <w:lang w:val="uk-UA" w:eastAsia="uk-UA"/>
        </w:rPr>
        <w:t>.Якщо Комісія визначила</w:t>
      </w:r>
      <w:r>
        <w:rPr>
          <w:color w:val="000000"/>
          <w:sz w:val="28"/>
          <w:szCs w:val="28"/>
          <w:lang w:val="uk-UA" w:eastAsia="uk-UA"/>
        </w:rPr>
        <w:t>,</w:t>
      </w:r>
      <w:r w:rsidRPr="00753376">
        <w:rPr>
          <w:color w:val="000000"/>
          <w:sz w:val="28"/>
          <w:szCs w:val="28"/>
          <w:lang w:val="uk-UA" w:eastAsia="uk-UA"/>
        </w:rPr>
        <w:t xml:space="preserve"> що це був </w:t>
      </w:r>
      <w:proofErr w:type="spellStart"/>
      <w:r w:rsidRPr="00753376">
        <w:rPr>
          <w:color w:val="000000"/>
          <w:sz w:val="28"/>
          <w:szCs w:val="28"/>
          <w:lang w:val="uk-UA" w:eastAsia="uk-UA"/>
        </w:rPr>
        <w:t>булінг</w:t>
      </w:r>
      <w:proofErr w:type="spellEnd"/>
      <w:r w:rsidRPr="00753376">
        <w:rPr>
          <w:color w:val="000000"/>
          <w:sz w:val="28"/>
          <w:szCs w:val="28"/>
          <w:lang w:val="uk-UA" w:eastAsia="uk-UA"/>
        </w:rPr>
        <w:t xml:space="preserve"> (цькування), а не одноразовий конфлікт чи сварка, тобто відповідні дії носять систематичний характер, то керівник закладу освіти зобов’язаний повідомити уповноважені органи Національної поліції (ювенальна поліція) та службу у справах дітей.</w:t>
      </w:r>
    </w:p>
    <w:p w14:paraId="6A945081" w14:textId="076E0B19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5</w:t>
      </w:r>
      <w:r w:rsidRPr="00753376">
        <w:rPr>
          <w:color w:val="000000"/>
          <w:sz w:val="28"/>
          <w:szCs w:val="28"/>
          <w:lang w:val="uk-UA" w:eastAsia="uk-UA"/>
        </w:rPr>
        <w:t xml:space="preserve">.У разі, якщо Комісія не кваліфікує випадок як </w:t>
      </w:r>
      <w:proofErr w:type="spellStart"/>
      <w:r w:rsidRPr="00753376">
        <w:rPr>
          <w:color w:val="000000"/>
          <w:sz w:val="28"/>
          <w:szCs w:val="28"/>
          <w:lang w:val="uk-UA" w:eastAsia="uk-UA"/>
        </w:rPr>
        <w:t>булінг</w:t>
      </w:r>
      <w:proofErr w:type="spellEnd"/>
      <w:r w:rsidRPr="00753376">
        <w:rPr>
          <w:color w:val="000000"/>
          <w:sz w:val="28"/>
          <w:szCs w:val="28"/>
          <w:lang w:val="uk-UA" w:eastAsia="uk-UA"/>
        </w:rPr>
        <w:t xml:space="preserve"> (цькування), а постраждалий не згодний з цим, то він може одразу звернутись до органів Національної поліції України із заявою, про що керівник закладу освіти має повідомити постраждалого.</w:t>
      </w:r>
    </w:p>
    <w:p w14:paraId="56E16763" w14:textId="23AC69B1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6</w:t>
      </w:r>
      <w:r w:rsidRPr="00753376">
        <w:rPr>
          <w:color w:val="000000"/>
          <w:sz w:val="28"/>
          <w:szCs w:val="28"/>
          <w:lang w:val="uk-UA" w:eastAsia="uk-UA"/>
        </w:rPr>
        <w:t xml:space="preserve">.Рішення Комісії приймаються більшістю її членів та реєструються в окремому журналі, зберігаються в паперовому </w:t>
      </w:r>
      <w:r>
        <w:rPr>
          <w:color w:val="000000"/>
          <w:sz w:val="28"/>
          <w:szCs w:val="28"/>
          <w:lang w:val="uk-UA" w:eastAsia="uk-UA"/>
        </w:rPr>
        <w:t>вигляді з оригіналами підписів у</w:t>
      </w:r>
      <w:r w:rsidRPr="00753376">
        <w:rPr>
          <w:color w:val="000000"/>
          <w:sz w:val="28"/>
          <w:szCs w:val="28"/>
          <w:lang w:val="uk-UA" w:eastAsia="uk-UA"/>
        </w:rPr>
        <w:t>сіх членів Комісії.</w:t>
      </w:r>
    </w:p>
    <w:p w14:paraId="20482AD7" w14:textId="285F7A34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7</w:t>
      </w:r>
      <w:r w:rsidRPr="00753376">
        <w:rPr>
          <w:color w:val="000000"/>
          <w:sz w:val="28"/>
          <w:szCs w:val="28"/>
          <w:lang w:val="uk-UA" w:eastAsia="uk-UA"/>
        </w:rPr>
        <w:t>.Потерпілий чи його/її представник можуть звертатися відразу до уповноважених органів Національної поліції України (ювенальна поліція) та службу у справах дітей з повідомленням про випадки булінгу (цькування).</w:t>
      </w:r>
    </w:p>
    <w:p w14:paraId="0BA046D6" w14:textId="77777777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8</w:t>
      </w:r>
      <w:r w:rsidRPr="00753376">
        <w:rPr>
          <w:color w:val="000000"/>
          <w:sz w:val="28"/>
          <w:szCs w:val="28"/>
          <w:lang w:val="uk-UA" w:eastAsia="uk-UA"/>
        </w:rPr>
        <w:t>. Батьки зобов’язані виконувати рішення та рекомендації Комісії.</w:t>
      </w:r>
    </w:p>
    <w:p w14:paraId="1ECA3338" w14:textId="77777777" w:rsidR="006D02D1" w:rsidRPr="00753376" w:rsidRDefault="006D02D1" w:rsidP="006D02D1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14:paraId="4E1BBD04" w14:textId="77777777" w:rsidR="006D02D1" w:rsidRPr="00753376" w:rsidRDefault="006D02D1" w:rsidP="006D02D1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 w:rsidRPr="00753376">
        <w:rPr>
          <w:b/>
          <w:color w:val="000000"/>
          <w:sz w:val="28"/>
          <w:szCs w:val="28"/>
          <w:lang w:val="uk-UA" w:eastAsia="uk-UA"/>
        </w:rPr>
        <w:t>Терміни подання та розгляду Заяв</w:t>
      </w:r>
    </w:p>
    <w:p w14:paraId="192F1BD8" w14:textId="71DFDAA1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753376">
        <w:rPr>
          <w:color w:val="000000"/>
          <w:sz w:val="28"/>
          <w:szCs w:val="28"/>
          <w:lang w:val="uk-UA" w:eastAsia="uk-UA"/>
        </w:rPr>
        <w:t>1.Заявники зобов’язані</w:t>
      </w:r>
      <w:r>
        <w:rPr>
          <w:color w:val="000000"/>
          <w:sz w:val="28"/>
          <w:szCs w:val="28"/>
          <w:lang w:val="uk-UA" w:eastAsia="uk-UA"/>
        </w:rPr>
        <w:t xml:space="preserve"> терміново повідомляти керівника</w:t>
      </w:r>
      <w:r w:rsidRPr="00753376">
        <w:rPr>
          <w:color w:val="000000"/>
          <w:sz w:val="28"/>
          <w:szCs w:val="28"/>
          <w:lang w:val="uk-UA" w:eastAsia="uk-UA"/>
        </w:rPr>
        <w:t xml:space="preserve"> закладу про випадки булінгу (цькування),а також подати Заяву.</w:t>
      </w:r>
    </w:p>
    <w:p w14:paraId="3F4BFBB2" w14:textId="33D3461B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753376">
        <w:rPr>
          <w:color w:val="000000"/>
          <w:sz w:val="28"/>
          <w:szCs w:val="28"/>
          <w:lang w:val="uk-UA" w:eastAsia="uk-UA"/>
        </w:rPr>
        <w:t>2.Рішення про проведення розслідування із визначенням уповноважених осіб видається протягом 1 робочого дня з дати подання Заяви.</w:t>
      </w:r>
    </w:p>
    <w:p w14:paraId="6103A76A" w14:textId="4B3537C6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753376">
        <w:rPr>
          <w:color w:val="000000"/>
          <w:sz w:val="28"/>
          <w:szCs w:val="28"/>
          <w:lang w:val="uk-UA" w:eastAsia="uk-UA"/>
        </w:rPr>
        <w:t>3.Розслідування випадків булінгу (цькування) уповноваженими особами здійснюється протягом 3 робочих днів з дати видання рішення про проведення розслідування.</w:t>
      </w:r>
    </w:p>
    <w:p w14:paraId="643A7FD9" w14:textId="53A98916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753376">
        <w:rPr>
          <w:color w:val="000000"/>
          <w:sz w:val="28"/>
          <w:szCs w:val="28"/>
          <w:lang w:val="uk-UA" w:eastAsia="uk-UA"/>
        </w:rPr>
        <w:t xml:space="preserve">4.За результатами </w:t>
      </w:r>
      <w:r>
        <w:rPr>
          <w:color w:val="000000"/>
          <w:sz w:val="28"/>
          <w:szCs w:val="28"/>
          <w:lang w:val="uk-UA" w:eastAsia="uk-UA"/>
        </w:rPr>
        <w:t>розслідування протягом 1 робочого</w:t>
      </w:r>
      <w:r w:rsidRPr="00753376">
        <w:rPr>
          <w:color w:val="000000"/>
          <w:sz w:val="28"/>
          <w:szCs w:val="28"/>
          <w:lang w:val="uk-UA" w:eastAsia="uk-UA"/>
        </w:rPr>
        <w:t xml:space="preserve"> дня створюється Комісія та призначається її засідання на визначену дату</w:t>
      </w:r>
      <w:r>
        <w:rPr>
          <w:color w:val="000000"/>
          <w:sz w:val="28"/>
          <w:szCs w:val="28"/>
          <w:lang w:val="uk-UA" w:eastAsia="uk-UA"/>
        </w:rPr>
        <w:t>,</w:t>
      </w:r>
      <w:r w:rsidRPr="00753376">
        <w:rPr>
          <w:color w:val="000000"/>
          <w:sz w:val="28"/>
          <w:szCs w:val="28"/>
          <w:lang w:val="uk-UA" w:eastAsia="uk-UA"/>
        </w:rPr>
        <w:t xml:space="preserve"> але не пізніше</w:t>
      </w:r>
      <w:r>
        <w:rPr>
          <w:color w:val="000000"/>
          <w:sz w:val="28"/>
          <w:szCs w:val="28"/>
          <w:lang w:val="uk-UA" w:eastAsia="uk-UA"/>
        </w:rPr>
        <w:t>, ніж</w:t>
      </w:r>
      <w:r w:rsidRPr="00753376">
        <w:rPr>
          <w:color w:val="000000"/>
          <w:sz w:val="28"/>
          <w:szCs w:val="28"/>
          <w:lang w:val="uk-UA" w:eastAsia="uk-UA"/>
        </w:rPr>
        <w:t xml:space="preserve"> через 3 робочих дні після створення Комісії.</w:t>
      </w:r>
    </w:p>
    <w:p w14:paraId="334788B7" w14:textId="29FCE8E2" w:rsidR="006D02D1" w:rsidRPr="00753376" w:rsidRDefault="006D02D1" w:rsidP="00805BB0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753376">
        <w:rPr>
          <w:color w:val="000000"/>
          <w:sz w:val="28"/>
          <w:szCs w:val="28"/>
          <w:lang w:val="uk-UA" w:eastAsia="uk-UA"/>
        </w:rPr>
        <w:t>5.Керівник закладу зобов’язаний повідомити уповноважені органи Національної поліції (ювенальна поліція) та службу у справах дітей про кваліфікований Комісією випадок булінгу (цькування) протягом одного дня.</w:t>
      </w:r>
    </w:p>
    <w:p w14:paraId="5A54A900" w14:textId="77777777" w:rsidR="006D02D1" w:rsidRPr="006431F5" w:rsidRDefault="006D02D1" w:rsidP="006D02D1">
      <w:pPr>
        <w:tabs>
          <w:tab w:val="left" w:pos="2220"/>
        </w:tabs>
        <w:rPr>
          <w:lang w:val="uk-UA"/>
        </w:rPr>
      </w:pPr>
    </w:p>
    <w:bookmarkEnd w:id="2"/>
    <w:tbl>
      <w:tblPr>
        <w:tblStyle w:val="a5"/>
        <w:tblpPr w:leftFromText="180" w:rightFromText="180" w:vertAnchor="text" w:horzAnchor="margin" w:tblpXSpec="center" w:tblpY="-250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6D02D1" w:rsidRPr="00666A88" w14:paraId="206E0AA0" w14:textId="77777777" w:rsidTr="003C34DD">
        <w:tc>
          <w:tcPr>
            <w:tcW w:w="3369" w:type="dxa"/>
          </w:tcPr>
          <w:p w14:paraId="7CE43AA4" w14:textId="77777777" w:rsidR="006D02D1" w:rsidRDefault="006D02D1" w:rsidP="00570875">
            <w:pPr>
              <w:pStyle w:val="a8"/>
              <w:ind w:left="-567"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</w:tcPr>
          <w:p w14:paraId="5AAA9705" w14:textId="77777777" w:rsidR="006D02D1" w:rsidRDefault="006D02D1" w:rsidP="00F5360D">
            <w:pPr>
              <w:pStyle w:val="a8"/>
              <w:ind w:left="-567" w:firstLine="56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4</w:t>
            </w:r>
          </w:p>
          <w:p w14:paraId="5D7074F4" w14:textId="6E2B56CF" w:rsidR="00F5360D" w:rsidRPr="00AB7A77" w:rsidRDefault="00F5360D" w:rsidP="00F5360D">
            <w:pPr>
              <w:ind w:left="-567" w:firstLine="567"/>
              <w:jc w:val="right"/>
              <w:rPr>
                <w:lang w:val="uk-UA"/>
              </w:rPr>
            </w:pPr>
            <w:r w:rsidRPr="00AB7A77">
              <w:rPr>
                <w:sz w:val="28"/>
                <w:szCs w:val="28"/>
                <w:lang w:val="uk-UA"/>
              </w:rPr>
              <w:t xml:space="preserve">до наказу від </w:t>
            </w:r>
            <w:r w:rsidR="00A9244C">
              <w:rPr>
                <w:sz w:val="28"/>
                <w:szCs w:val="28"/>
                <w:lang w:val="uk-UA"/>
              </w:rPr>
              <w:t>29</w:t>
            </w:r>
            <w:r w:rsidR="007F6AA5">
              <w:rPr>
                <w:sz w:val="28"/>
                <w:szCs w:val="28"/>
                <w:lang w:val="uk-UA"/>
              </w:rPr>
              <w:t>.08</w:t>
            </w:r>
            <w:r w:rsidR="003C34DD">
              <w:rPr>
                <w:sz w:val="28"/>
                <w:szCs w:val="28"/>
                <w:lang w:val="uk-UA"/>
              </w:rPr>
              <w:t>.202</w:t>
            </w:r>
            <w:r w:rsidR="00A9244C">
              <w:rPr>
                <w:sz w:val="28"/>
                <w:szCs w:val="28"/>
                <w:lang w:val="uk-UA"/>
              </w:rPr>
              <w:t>5</w:t>
            </w:r>
            <w:r w:rsidR="003C34DD">
              <w:rPr>
                <w:sz w:val="28"/>
                <w:szCs w:val="28"/>
                <w:lang w:val="uk-UA"/>
              </w:rPr>
              <w:t xml:space="preserve"> № 1</w:t>
            </w:r>
            <w:r w:rsidR="00A9244C">
              <w:rPr>
                <w:sz w:val="28"/>
                <w:szCs w:val="28"/>
                <w:lang w:val="uk-UA"/>
              </w:rPr>
              <w:t>30</w:t>
            </w:r>
          </w:p>
          <w:p w14:paraId="3E43A230" w14:textId="77777777" w:rsidR="00F5360D" w:rsidRPr="00AB7A77" w:rsidRDefault="00F5360D" w:rsidP="00F5360D">
            <w:pPr>
              <w:ind w:left="-567" w:firstLine="567"/>
              <w:jc w:val="right"/>
              <w:rPr>
                <w:lang w:val="uk-UA"/>
              </w:rPr>
            </w:pPr>
            <w:r w:rsidRPr="00AB7A77">
              <w:rPr>
                <w:sz w:val="28"/>
                <w:szCs w:val="28"/>
                <w:lang w:val="uk-UA"/>
              </w:rPr>
              <w:t>«Затверджено»</w:t>
            </w:r>
          </w:p>
          <w:p w14:paraId="43B1D458" w14:textId="77777777" w:rsidR="00F5360D" w:rsidRPr="006D02D1" w:rsidRDefault="00F5360D" w:rsidP="00F5360D">
            <w:pPr>
              <w:ind w:left="-567" w:firstLine="567"/>
              <w:jc w:val="right"/>
              <w:rPr>
                <w:sz w:val="28"/>
                <w:szCs w:val="28"/>
                <w:lang w:val="uk-UA"/>
              </w:rPr>
            </w:pPr>
            <w:r w:rsidRPr="006D02D1">
              <w:rPr>
                <w:sz w:val="28"/>
                <w:szCs w:val="28"/>
                <w:lang w:val="uk-UA"/>
              </w:rPr>
              <w:t>Директор  Дмитрівського ліцею</w:t>
            </w:r>
          </w:p>
          <w:p w14:paraId="182C03B2" w14:textId="77777777" w:rsidR="00F5360D" w:rsidRPr="00AB7A77" w:rsidRDefault="00F5360D" w:rsidP="00F5360D">
            <w:pPr>
              <w:ind w:left="-567" w:firstLine="567"/>
              <w:jc w:val="right"/>
              <w:rPr>
                <w:lang w:val="uk-UA"/>
              </w:rPr>
            </w:pPr>
            <w:r w:rsidRPr="006D02D1">
              <w:rPr>
                <w:sz w:val="28"/>
                <w:szCs w:val="28"/>
                <w:lang w:val="uk-UA"/>
              </w:rPr>
              <w:t>імені Т.Г.Шевченка</w:t>
            </w:r>
          </w:p>
          <w:p w14:paraId="6B968154" w14:textId="2FB87BAC" w:rsidR="00F5360D" w:rsidRDefault="00F5360D" w:rsidP="00F5360D">
            <w:pPr>
              <w:pStyle w:val="a8"/>
              <w:ind w:left="-567" w:firstLine="56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2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_____________ </w:t>
            </w:r>
            <w:r w:rsidR="00805B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Світлана Онищенко</w:t>
            </w:r>
          </w:p>
          <w:p w14:paraId="07EC602A" w14:textId="77777777" w:rsidR="006D02D1" w:rsidRDefault="006D02D1" w:rsidP="00F5360D">
            <w:pPr>
              <w:pStyle w:val="a8"/>
              <w:ind w:left="-567" w:firstLine="56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5C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ЗРАЗОК ЗАЯВИ  ПРО ВИПАДОК БУЛІНГУ</w:t>
            </w:r>
          </w:p>
          <w:p w14:paraId="1231ED6C" w14:textId="77777777" w:rsidR="006D02D1" w:rsidRPr="00893764" w:rsidRDefault="006D02D1" w:rsidP="00F5360D">
            <w:pPr>
              <w:pStyle w:val="a8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389A4D0E" w14:textId="77777777" w:rsidR="006D02D1" w:rsidRPr="006431F5" w:rsidRDefault="006D02D1" w:rsidP="006D02D1">
      <w:pPr>
        <w:tabs>
          <w:tab w:val="left" w:pos="2220"/>
        </w:tabs>
        <w:rPr>
          <w:lang w:val="uk-UA"/>
        </w:rPr>
      </w:pPr>
    </w:p>
    <w:p w14:paraId="128ADD04" w14:textId="77777777" w:rsidR="006D02D1" w:rsidRPr="006431F5" w:rsidRDefault="006D02D1" w:rsidP="006D02D1">
      <w:pPr>
        <w:shd w:val="clear" w:color="auto" w:fill="FFFFFF"/>
        <w:ind w:left="25"/>
        <w:jc w:val="right"/>
        <w:rPr>
          <w:color w:val="333333"/>
          <w:szCs w:val="21"/>
          <w:lang w:val="uk-UA"/>
        </w:rPr>
      </w:pPr>
      <w:bookmarkStart w:id="4" w:name="_Hlk183414928"/>
      <w:r w:rsidRPr="006431F5">
        <w:rPr>
          <w:color w:val="000000"/>
          <w:sz w:val="28"/>
          <w:bdr w:val="none" w:sz="0" w:space="0" w:color="auto" w:frame="1"/>
          <w:lang w:val="uk-UA"/>
        </w:rPr>
        <w:t>Директору </w:t>
      </w:r>
    </w:p>
    <w:p w14:paraId="744DAE81" w14:textId="77777777" w:rsidR="00F5360D" w:rsidRDefault="00F5360D" w:rsidP="006D02D1">
      <w:pPr>
        <w:shd w:val="clear" w:color="auto" w:fill="FFFFFF"/>
        <w:ind w:left="25"/>
        <w:jc w:val="right"/>
        <w:rPr>
          <w:color w:val="000000"/>
          <w:sz w:val="28"/>
          <w:bdr w:val="none" w:sz="0" w:space="0" w:color="auto" w:frame="1"/>
          <w:lang w:val="uk-UA"/>
        </w:rPr>
      </w:pPr>
      <w:r>
        <w:rPr>
          <w:color w:val="000000"/>
          <w:sz w:val="28"/>
          <w:bdr w:val="none" w:sz="0" w:space="0" w:color="auto" w:frame="1"/>
          <w:lang w:val="uk-UA"/>
        </w:rPr>
        <w:t>Дмитрівського ліцею</w:t>
      </w:r>
    </w:p>
    <w:p w14:paraId="632C72B6" w14:textId="77777777" w:rsidR="00F5360D" w:rsidRDefault="00F5360D" w:rsidP="006D02D1">
      <w:pPr>
        <w:shd w:val="clear" w:color="auto" w:fill="FFFFFF"/>
        <w:ind w:left="25"/>
        <w:jc w:val="right"/>
        <w:rPr>
          <w:color w:val="000000"/>
          <w:sz w:val="28"/>
          <w:bdr w:val="none" w:sz="0" w:space="0" w:color="auto" w:frame="1"/>
          <w:lang w:val="uk-UA"/>
        </w:rPr>
      </w:pPr>
      <w:r>
        <w:rPr>
          <w:color w:val="000000"/>
          <w:sz w:val="28"/>
          <w:bdr w:val="none" w:sz="0" w:space="0" w:color="auto" w:frame="1"/>
          <w:lang w:val="uk-UA"/>
        </w:rPr>
        <w:t>імені Т.Г.Шевченка</w:t>
      </w:r>
    </w:p>
    <w:p w14:paraId="3B39A707" w14:textId="4E8D6DC7" w:rsidR="006D02D1" w:rsidRPr="00805BB0" w:rsidRDefault="00805BB0" w:rsidP="006D02D1">
      <w:pPr>
        <w:shd w:val="clear" w:color="auto" w:fill="FFFFFF"/>
        <w:ind w:left="25"/>
        <w:jc w:val="right"/>
        <w:rPr>
          <w:color w:val="333333"/>
          <w:szCs w:val="21"/>
          <w:lang w:val="uk-UA"/>
        </w:rPr>
      </w:pPr>
      <w:r>
        <w:rPr>
          <w:color w:val="000000"/>
          <w:sz w:val="28"/>
          <w:bdr w:val="none" w:sz="0" w:space="0" w:color="auto" w:frame="1"/>
          <w:lang w:val="uk-UA"/>
        </w:rPr>
        <w:t>Онищенко С.А.</w:t>
      </w:r>
    </w:p>
    <w:p w14:paraId="2DC99B80" w14:textId="77777777" w:rsidR="006D02D1" w:rsidRPr="006431F5" w:rsidRDefault="006D02D1" w:rsidP="006D02D1">
      <w:pPr>
        <w:shd w:val="clear" w:color="auto" w:fill="FFFFFF"/>
        <w:ind w:left="25"/>
        <w:jc w:val="right"/>
        <w:rPr>
          <w:color w:val="333333"/>
          <w:szCs w:val="21"/>
          <w:lang w:val="uk-UA"/>
        </w:rPr>
      </w:pPr>
      <w:r w:rsidRPr="006431F5">
        <w:rPr>
          <w:color w:val="000000"/>
          <w:sz w:val="28"/>
          <w:bdr w:val="none" w:sz="0" w:space="0" w:color="auto" w:frame="1"/>
          <w:lang w:val="uk-UA"/>
        </w:rPr>
        <w:t>    ____________________________________,</w:t>
      </w:r>
    </w:p>
    <w:p w14:paraId="2A5F3CD1" w14:textId="77777777" w:rsidR="006D02D1" w:rsidRPr="006431F5" w:rsidRDefault="006D02D1" w:rsidP="006D02D1">
      <w:pPr>
        <w:shd w:val="clear" w:color="auto" w:fill="FFFFFF"/>
        <w:ind w:left="25"/>
        <w:jc w:val="right"/>
        <w:rPr>
          <w:i/>
          <w:color w:val="000000"/>
          <w:sz w:val="28"/>
          <w:bdr w:val="none" w:sz="0" w:space="0" w:color="auto" w:frame="1"/>
          <w:lang w:val="uk-UA"/>
        </w:rPr>
      </w:pPr>
      <w:r w:rsidRPr="006431F5">
        <w:rPr>
          <w:i/>
          <w:color w:val="000000"/>
          <w:sz w:val="28"/>
          <w:bdr w:val="none" w:sz="0" w:space="0" w:color="auto" w:frame="1"/>
          <w:lang w:val="uk-UA"/>
        </w:rPr>
        <w:t>(ПІБ, учня/учениці _ класу)</w:t>
      </w:r>
    </w:p>
    <w:p w14:paraId="22ACE410" w14:textId="77777777" w:rsidR="006D02D1" w:rsidRPr="006431F5" w:rsidRDefault="006D02D1" w:rsidP="006D02D1">
      <w:pPr>
        <w:shd w:val="clear" w:color="auto" w:fill="FFFFFF"/>
        <w:ind w:left="25"/>
        <w:jc w:val="right"/>
        <w:rPr>
          <w:color w:val="333333"/>
          <w:szCs w:val="21"/>
          <w:lang w:val="uk-UA"/>
        </w:rPr>
      </w:pPr>
      <w:r w:rsidRPr="006431F5">
        <w:rPr>
          <w:color w:val="000000"/>
          <w:sz w:val="28"/>
          <w:bdr w:val="none" w:sz="0" w:space="0" w:color="auto" w:frame="1"/>
          <w:lang w:val="uk-UA"/>
        </w:rPr>
        <w:t>який(-а) проживає за адресою</w:t>
      </w:r>
    </w:p>
    <w:p w14:paraId="5DB5EDE3" w14:textId="77777777" w:rsidR="006D02D1" w:rsidRPr="006431F5" w:rsidRDefault="006D02D1" w:rsidP="006D02D1">
      <w:pPr>
        <w:shd w:val="clear" w:color="auto" w:fill="FFFFFF"/>
        <w:ind w:left="25"/>
        <w:jc w:val="right"/>
        <w:rPr>
          <w:color w:val="333333"/>
          <w:szCs w:val="21"/>
          <w:lang w:val="uk-UA"/>
        </w:rPr>
      </w:pPr>
      <w:r w:rsidRPr="006431F5">
        <w:rPr>
          <w:color w:val="000000"/>
          <w:sz w:val="28"/>
          <w:bdr w:val="none" w:sz="0" w:space="0" w:color="auto" w:frame="1"/>
          <w:lang w:val="uk-UA"/>
        </w:rPr>
        <w:t>____________________________________</w:t>
      </w:r>
    </w:p>
    <w:p w14:paraId="27740086" w14:textId="77777777" w:rsidR="006D02D1" w:rsidRPr="006431F5" w:rsidRDefault="006D02D1" w:rsidP="006D02D1">
      <w:pPr>
        <w:shd w:val="clear" w:color="auto" w:fill="FFFFFF"/>
        <w:ind w:left="25"/>
        <w:jc w:val="right"/>
        <w:rPr>
          <w:color w:val="333333"/>
          <w:szCs w:val="21"/>
          <w:lang w:val="uk-UA"/>
        </w:rPr>
      </w:pPr>
      <w:r w:rsidRPr="006431F5">
        <w:rPr>
          <w:color w:val="000000"/>
          <w:sz w:val="28"/>
          <w:bdr w:val="none" w:sz="0" w:space="0" w:color="auto" w:frame="1"/>
          <w:lang w:val="uk-UA"/>
        </w:rPr>
        <w:t>____________________________________</w:t>
      </w:r>
    </w:p>
    <w:p w14:paraId="2844CD1A" w14:textId="77777777" w:rsidR="006D02D1" w:rsidRPr="006431F5" w:rsidRDefault="006D02D1" w:rsidP="006D02D1">
      <w:pPr>
        <w:shd w:val="clear" w:color="auto" w:fill="FFFFFF"/>
        <w:ind w:left="25"/>
        <w:jc w:val="right"/>
        <w:rPr>
          <w:color w:val="333333"/>
          <w:szCs w:val="21"/>
          <w:lang w:val="uk-UA"/>
        </w:rPr>
      </w:pPr>
      <w:r w:rsidRPr="006431F5">
        <w:rPr>
          <w:i/>
          <w:iCs/>
          <w:color w:val="000000"/>
          <w:sz w:val="28"/>
          <w:bdr w:val="none" w:sz="0" w:space="0" w:color="auto" w:frame="1"/>
          <w:lang w:val="uk-UA"/>
        </w:rPr>
        <w:t>(контактний телефон)</w:t>
      </w:r>
    </w:p>
    <w:p w14:paraId="727D2FAA" w14:textId="77777777" w:rsidR="006D02D1" w:rsidRPr="006431F5" w:rsidRDefault="006D02D1" w:rsidP="006D02D1">
      <w:pPr>
        <w:shd w:val="clear" w:color="auto" w:fill="FFFFFF"/>
        <w:ind w:left="25"/>
        <w:rPr>
          <w:color w:val="333333"/>
          <w:sz w:val="21"/>
          <w:szCs w:val="21"/>
          <w:lang w:val="uk-UA"/>
        </w:rPr>
      </w:pPr>
      <w:r w:rsidRPr="006431F5">
        <w:rPr>
          <w:i/>
          <w:iCs/>
          <w:color w:val="000000"/>
          <w:bdr w:val="none" w:sz="0" w:space="0" w:color="auto" w:frame="1"/>
          <w:lang w:val="uk-UA"/>
        </w:rPr>
        <w:t> </w:t>
      </w:r>
    </w:p>
    <w:p w14:paraId="479A8910" w14:textId="77777777" w:rsidR="006D02D1" w:rsidRPr="006431F5" w:rsidRDefault="006D02D1" w:rsidP="006D02D1">
      <w:pPr>
        <w:shd w:val="clear" w:color="auto" w:fill="FFFFFF"/>
        <w:ind w:left="25"/>
        <w:jc w:val="center"/>
        <w:rPr>
          <w:color w:val="333333"/>
          <w:sz w:val="21"/>
          <w:szCs w:val="21"/>
          <w:lang w:val="uk-UA"/>
        </w:rPr>
      </w:pPr>
      <w:r w:rsidRPr="006431F5">
        <w:rPr>
          <w:i/>
          <w:iCs/>
          <w:color w:val="000000"/>
          <w:bdr w:val="none" w:sz="0" w:space="0" w:color="auto" w:frame="1"/>
          <w:lang w:val="uk-UA"/>
        </w:rPr>
        <w:t> </w:t>
      </w:r>
    </w:p>
    <w:p w14:paraId="0E8911D8" w14:textId="77777777" w:rsidR="006D02D1" w:rsidRPr="006431F5" w:rsidRDefault="006D02D1" w:rsidP="006D02D1">
      <w:pPr>
        <w:shd w:val="clear" w:color="auto" w:fill="FFFFFF"/>
        <w:ind w:left="25"/>
        <w:jc w:val="center"/>
        <w:rPr>
          <w:b/>
          <w:color w:val="333333"/>
          <w:sz w:val="21"/>
          <w:szCs w:val="21"/>
          <w:lang w:val="uk-UA"/>
        </w:rPr>
      </w:pPr>
      <w:r w:rsidRPr="006431F5">
        <w:rPr>
          <w:b/>
          <w:color w:val="000000"/>
          <w:sz w:val="28"/>
          <w:szCs w:val="28"/>
          <w:bdr w:val="none" w:sz="0" w:space="0" w:color="auto" w:frame="1"/>
          <w:lang w:val="uk-UA"/>
        </w:rPr>
        <w:t>ЗАЯВА</w:t>
      </w:r>
    </w:p>
    <w:p w14:paraId="3B7E3594" w14:textId="77777777" w:rsidR="006D02D1" w:rsidRPr="006431F5" w:rsidRDefault="006D02D1" w:rsidP="006D02D1">
      <w:pPr>
        <w:shd w:val="clear" w:color="auto" w:fill="FFFFFF"/>
        <w:ind w:left="25"/>
        <w:rPr>
          <w:color w:val="333333"/>
          <w:sz w:val="21"/>
          <w:szCs w:val="21"/>
          <w:lang w:val="uk-UA"/>
        </w:rPr>
      </w:pPr>
      <w:r w:rsidRPr="006431F5">
        <w:rPr>
          <w:color w:val="000000"/>
          <w:sz w:val="28"/>
          <w:szCs w:val="28"/>
          <w:bdr w:val="none" w:sz="0" w:space="0" w:color="auto" w:frame="1"/>
          <w:lang w:val="uk-UA"/>
        </w:rPr>
        <w:t>Я, _______________________________________________________, повідомляю про випадок булінгу (цькування), учасником (свідком) якого я є, що стався</w:t>
      </w:r>
    </w:p>
    <w:p w14:paraId="73DA4BC0" w14:textId="77777777" w:rsidR="006D02D1" w:rsidRPr="000652AD" w:rsidRDefault="006D02D1" w:rsidP="006D02D1">
      <w:pPr>
        <w:shd w:val="clear" w:color="auto" w:fill="FFFFFF"/>
        <w:ind w:left="25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6431F5">
        <w:rPr>
          <w:color w:val="000000"/>
          <w:sz w:val="28"/>
          <w:szCs w:val="28"/>
          <w:bdr w:val="none" w:sz="0" w:space="0" w:color="auto" w:frame="1"/>
          <w:lang w:val="uk-UA"/>
        </w:rPr>
        <w:t>___________________у (на)_________________________________,а саме:</w:t>
      </w:r>
    </w:p>
    <w:p w14:paraId="1898EE8D" w14:textId="77777777" w:rsidR="006D02D1" w:rsidRDefault="006D02D1" w:rsidP="006D02D1">
      <w:pPr>
        <w:shd w:val="clear" w:color="auto" w:fill="FFFFFF"/>
        <w:ind w:left="25"/>
        <w:rPr>
          <w:i/>
          <w:iCs/>
          <w:color w:val="FFFFFF"/>
          <w:bdr w:val="none" w:sz="0" w:space="0" w:color="auto" w:frame="1"/>
          <w:lang w:val="uk-UA"/>
        </w:rPr>
      </w:pPr>
      <w:r w:rsidRPr="006431F5">
        <w:rPr>
          <w:i/>
          <w:iCs/>
          <w:color w:val="000000"/>
          <w:bdr w:val="none" w:sz="0" w:space="0" w:color="auto" w:frame="1"/>
          <w:lang w:val="uk-UA"/>
        </w:rPr>
        <w:t>             (дата, час)                     </w:t>
      </w:r>
      <w:r w:rsidRPr="006431F5">
        <w:rPr>
          <w:i/>
          <w:iCs/>
          <w:color w:val="FFFFFF"/>
          <w:sz w:val="28"/>
          <w:szCs w:val="28"/>
          <w:bdr w:val="none" w:sz="0" w:space="0" w:color="auto" w:frame="1"/>
          <w:lang w:val="uk-UA"/>
        </w:rPr>
        <w:t> -----------------</w:t>
      </w:r>
      <w:r w:rsidRPr="006431F5">
        <w:rPr>
          <w:i/>
          <w:iCs/>
          <w:color w:val="000000"/>
          <w:bdr w:val="none" w:sz="0" w:space="0" w:color="auto" w:frame="1"/>
          <w:lang w:val="uk-UA"/>
        </w:rPr>
        <w:t>                 (місце)     </w:t>
      </w:r>
      <w:r w:rsidRPr="006431F5">
        <w:rPr>
          <w:i/>
          <w:iCs/>
          <w:color w:val="FFFFFF"/>
          <w:bdr w:val="none" w:sz="0" w:space="0" w:color="auto" w:frame="1"/>
          <w:lang w:val="uk-UA"/>
        </w:rPr>
        <w:t>------------------------------</w:t>
      </w:r>
      <w:r>
        <w:rPr>
          <w:i/>
          <w:iCs/>
          <w:color w:val="FFFFFF"/>
          <w:bdr w:val="none" w:sz="0" w:space="0" w:color="auto" w:frame="1"/>
          <w:lang w:val="uk-UA"/>
        </w:rPr>
        <w:t>+++___________________</w:t>
      </w:r>
    </w:p>
    <w:p w14:paraId="3E045CFB" w14:textId="77777777" w:rsidR="006D02D1" w:rsidRPr="006431F5" w:rsidRDefault="006D02D1" w:rsidP="006D02D1">
      <w:pPr>
        <w:shd w:val="clear" w:color="auto" w:fill="FFFFFF"/>
        <w:ind w:left="25"/>
        <w:rPr>
          <w:color w:val="333333"/>
          <w:sz w:val="21"/>
          <w:szCs w:val="21"/>
          <w:lang w:val="uk-UA"/>
        </w:rPr>
      </w:pPr>
      <w:r w:rsidRPr="006431F5">
        <w:rPr>
          <w:i/>
          <w:iCs/>
          <w:color w:val="000000"/>
          <w:sz w:val="28"/>
          <w:szCs w:val="28"/>
          <w:bdr w:val="none" w:sz="0" w:space="0" w:color="auto" w:frame="1"/>
          <w:lang w:val="uk-UA"/>
        </w:rPr>
        <w:t>________________________________________________________________</w:t>
      </w:r>
    </w:p>
    <w:p w14:paraId="486FE725" w14:textId="77777777" w:rsidR="006D02D1" w:rsidRPr="006431F5" w:rsidRDefault="006D02D1" w:rsidP="006D02D1">
      <w:pPr>
        <w:shd w:val="clear" w:color="auto" w:fill="FFFFFF"/>
        <w:ind w:left="25"/>
        <w:rPr>
          <w:color w:val="333333"/>
          <w:sz w:val="21"/>
          <w:szCs w:val="21"/>
          <w:lang w:val="uk-UA"/>
        </w:rPr>
      </w:pPr>
      <w:r w:rsidRPr="006431F5">
        <w:rPr>
          <w:i/>
          <w:iCs/>
          <w:color w:val="000000"/>
          <w:sz w:val="28"/>
          <w:szCs w:val="28"/>
          <w:bdr w:val="none" w:sz="0" w:space="0" w:color="auto" w:frame="1"/>
          <w:lang w:val="uk-UA"/>
        </w:rPr>
        <w:t>________________________________________________________________</w:t>
      </w:r>
    </w:p>
    <w:p w14:paraId="080347BE" w14:textId="77777777" w:rsidR="006D02D1" w:rsidRPr="000652AD" w:rsidRDefault="006D02D1" w:rsidP="006D02D1">
      <w:pPr>
        <w:shd w:val="clear" w:color="auto" w:fill="FFFFFF"/>
        <w:rPr>
          <w:color w:val="333333"/>
          <w:lang w:val="uk-UA"/>
        </w:rPr>
      </w:pPr>
      <w:r w:rsidRPr="000652AD">
        <w:rPr>
          <w:rFonts w:eastAsia="Calibri"/>
          <w:i/>
          <w:lang w:val="uk-UA"/>
        </w:rPr>
        <w:t>(</w:t>
      </w:r>
      <w:r w:rsidRPr="000652AD">
        <w:rPr>
          <w:i/>
          <w:color w:val="222222"/>
          <w:lang w:val="uk-UA"/>
        </w:rPr>
        <w:t>перерахувати види образ, цькувань</w:t>
      </w:r>
      <w:r w:rsidRPr="000652AD">
        <w:rPr>
          <w:color w:val="222222"/>
          <w:lang w:val="uk-UA"/>
        </w:rPr>
        <w:t xml:space="preserve">, </w:t>
      </w:r>
      <w:r w:rsidRPr="000652AD">
        <w:rPr>
          <w:i/>
          <w:color w:val="222222"/>
          <w:lang w:val="uk-UA"/>
        </w:rPr>
        <w:t>які були застосовані).</w:t>
      </w:r>
    </w:p>
    <w:p w14:paraId="00E3FA93" w14:textId="77777777" w:rsidR="006D02D1" w:rsidRPr="006431F5" w:rsidRDefault="006D02D1" w:rsidP="006D02D1">
      <w:pPr>
        <w:pBdr>
          <w:bottom w:val="single" w:sz="6" w:space="4" w:color="E5E5E5"/>
        </w:pBdr>
        <w:shd w:val="clear" w:color="auto" w:fill="FFFFFF"/>
        <w:outlineLvl w:val="0"/>
        <w:rPr>
          <w:b/>
          <w:bCs/>
          <w:color w:val="333333"/>
          <w:kern w:val="36"/>
          <w:sz w:val="45"/>
          <w:szCs w:val="45"/>
          <w:lang w:val="uk-UA"/>
        </w:rPr>
      </w:pPr>
      <w:r w:rsidRPr="006431F5">
        <w:rPr>
          <w:i/>
          <w:iCs/>
          <w:color w:val="000000"/>
          <w:kern w:val="36"/>
          <w:sz w:val="28"/>
          <w:szCs w:val="28"/>
          <w:bdr w:val="none" w:sz="0" w:space="0" w:color="auto" w:frame="1"/>
          <w:lang w:val="uk-UA"/>
        </w:rPr>
        <w:t>_______________________________________________________________</w:t>
      </w:r>
    </w:p>
    <w:p w14:paraId="451095DF" w14:textId="77777777" w:rsidR="006D02D1" w:rsidRPr="006431F5" w:rsidRDefault="006D02D1" w:rsidP="006D02D1">
      <w:pPr>
        <w:shd w:val="clear" w:color="auto" w:fill="FFFFFF"/>
        <w:ind w:left="25"/>
        <w:rPr>
          <w:color w:val="333333"/>
          <w:sz w:val="21"/>
          <w:szCs w:val="21"/>
          <w:lang w:val="uk-UA"/>
        </w:rPr>
      </w:pPr>
      <w:r w:rsidRPr="006431F5">
        <w:rPr>
          <w:i/>
          <w:iCs/>
          <w:color w:val="000000"/>
          <w:bdr w:val="none" w:sz="0" w:space="0" w:color="auto" w:frame="1"/>
          <w:lang w:val="uk-UA"/>
        </w:rPr>
        <w:t>(розгорнутий виклад фактів щодо виявлен</w:t>
      </w:r>
      <w:r>
        <w:rPr>
          <w:i/>
          <w:iCs/>
          <w:color w:val="000000"/>
          <w:bdr w:val="none" w:sz="0" w:space="0" w:color="auto" w:frame="1"/>
          <w:lang w:val="uk-UA"/>
        </w:rPr>
        <w:t>их випадків булінгу (цькування)</w:t>
      </w:r>
    </w:p>
    <w:p w14:paraId="285255E5" w14:textId="77777777" w:rsidR="006D02D1" w:rsidRPr="006431F5" w:rsidRDefault="006D02D1" w:rsidP="006D02D1">
      <w:pPr>
        <w:shd w:val="clear" w:color="auto" w:fill="FFFFFF"/>
        <w:ind w:left="25"/>
        <w:rPr>
          <w:color w:val="333333"/>
          <w:sz w:val="21"/>
          <w:szCs w:val="21"/>
          <w:lang w:val="uk-UA"/>
        </w:rPr>
      </w:pPr>
      <w:r w:rsidRPr="006431F5">
        <w:rPr>
          <w:i/>
          <w:iCs/>
          <w:color w:val="000000"/>
          <w:sz w:val="28"/>
          <w:szCs w:val="28"/>
          <w:bdr w:val="none" w:sz="0" w:space="0" w:color="auto" w:frame="1"/>
          <w:lang w:val="uk-UA"/>
        </w:rPr>
        <w:t>________________________________________________________________</w:t>
      </w:r>
    </w:p>
    <w:p w14:paraId="79B5F4E0" w14:textId="77777777" w:rsidR="006D02D1" w:rsidRPr="006431F5" w:rsidRDefault="006D02D1" w:rsidP="006D02D1">
      <w:pPr>
        <w:shd w:val="clear" w:color="auto" w:fill="FFFFFF"/>
        <w:ind w:left="25"/>
        <w:rPr>
          <w:color w:val="333333"/>
          <w:sz w:val="21"/>
          <w:szCs w:val="21"/>
          <w:lang w:val="uk-UA"/>
        </w:rPr>
      </w:pPr>
      <w:r w:rsidRPr="006431F5">
        <w:rPr>
          <w:i/>
          <w:iCs/>
          <w:color w:val="000000"/>
          <w:sz w:val="28"/>
          <w:szCs w:val="28"/>
          <w:bdr w:val="none" w:sz="0" w:space="0" w:color="auto" w:frame="1"/>
          <w:lang w:val="uk-UA"/>
        </w:rPr>
        <w:t>________________________________________________________________</w:t>
      </w:r>
    </w:p>
    <w:p w14:paraId="5480288A" w14:textId="77777777" w:rsidR="006D02D1" w:rsidRPr="006431F5" w:rsidRDefault="006D02D1" w:rsidP="006D02D1">
      <w:pPr>
        <w:shd w:val="clear" w:color="auto" w:fill="FFFFFF"/>
        <w:ind w:left="25"/>
        <w:rPr>
          <w:color w:val="333333"/>
          <w:sz w:val="21"/>
          <w:szCs w:val="21"/>
          <w:lang w:val="uk-UA"/>
        </w:rPr>
      </w:pPr>
      <w:r w:rsidRPr="006431F5">
        <w:rPr>
          <w:i/>
          <w:iCs/>
          <w:color w:val="000000"/>
          <w:sz w:val="28"/>
          <w:szCs w:val="28"/>
          <w:bdr w:val="none" w:sz="0" w:space="0" w:color="auto" w:frame="1"/>
          <w:lang w:val="uk-UA"/>
        </w:rPr>
        <w:t>________________________________________________________________</w:t>
      </w:r>
    </w:p>
    <w:p w14:paraId="53A01704" w14:textId="77777777" w:rsidR="006D02D1" w:rsidRPr="006431F5" w:rsidRDefault="006D02D1" w:rsidP="006D02D1">
      <w:pPr>
        <w:shd w:val="clear" w:color="auto" w:fill="FFFFFF"/>
        <w:ind w:left="25"/>
        <w:rPr>
          <w:color w:val="333333"/>
          <w:sz w:val="21"/>
          <w:szCs w:val="21"/>
          <w:lang w:val="uk-UA"/>
        </w:rPr>
      </w:pPr>
      <w:r w:rsidRPr="006431F5">
        <w:rPr>
          <w:i/>
          <w:iCs/>
          <w:color w:val="000000"/>
          <w:sz w:val="28"/>
          <w:szCs w:val="28"/>
          <w:bdr w:val="none" w:sz="0" w:space="0" w:color="auto" w:frame="1"/>
          <w:lang w:val="uk-UA"/>
        </w:rPr>
        <w:t>________________________________________________________________</w:t>
      </w:r>
    </w:p>
    <w:p w14:paraId="3F9FC8F9" w14:textId="77777777" w:rsidR="006D02D1" w:rsidRPr="006431F5" w:rsidRDefault="006D02D1" w:rsidP="006D02D1">
      <w:pPr>
        <w:shd w:val="clear" w:color="auto" w:fill="FFFFFF"/>
        <w:ind w:left="25"/>
        <w:jc w:val="center"/>
        <w:rPr>
          <w:color w:val="333333"/>
          <w:sz w:val="21"/>
          <w:szCs w:val="21"/>
          <w:lang w:val="uk-UA"/>
        </w:rPr>
      </w:pPr>
      <w:r w:rsidRPr="006431F5">
        <w:rPr>
          <w:rFonts w:eastAsia="Calibri"/>
          <w:sz w:val="28"/>
          <w:szCs w:val="28"/>
          <w:lang w:val="uk-UA"/>
        </w:rPr>
        <w:t>Прошу допомогти у вирішенні даної ситуації, що склалася.</w:t>
      </w:r>
    </w:p>
    <w:tbl>
      <w:tblPr>
        <w:tblW w:w="8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7"/>
        <w:gridCol w:w="3340"/>
        <w:gridCol w:w="1960"/>
      </w:tblGrid>
      <w:tr w:rsidR="006D02D1" w:rsidRPr="006431F5" w14:paraId="7E15EB78" w14:textId="77777777" w:rsidTr="00570875">
        <w:trPr>
          <w:trHeight w:val="927"/>
        </w:trPr>
        <w:tc>
          <w:tcPr>
            <w:tcW w:w="3337" w:type="dxa"/>
            <w:tcBorders>
              <w:top w:val="single" w:sz="6" w:space="0" w:color="E9ECEF"/>
              <w:left w:val="nil"/>
              <w:bottom w:val="nil"/>
              <w:right w:val="nil"/>
            </w:tcBorders>
          </w:tcPr>
          <w:p w14:paraId="6FEDCE19" w14:textId="77777777" w:rsidR="006D02D1" w:rsidRPr="006431F5" w:rsidRDefault="006D02D1" w:rsidP="00570875">
            <w:pPr>
              <w:spacing w:after="18"/>
              <w:rPr>
                <w:lang w:val="uk-UA"/>
              </w:rPr>
            </w:pPr>
          </w:p>
        </w:tc>
        <w:tc>
          <w:tcPr>
            <w:tcW w:w="3340" w:type="dxa"/>
            <w:tcBorders>
              <w:top w:val="single" w:sz="6" w:space="0" w:color="E9ECEF"/>
              <w:left w:val="nil"/>
              <w:bottom w:val="nil"/>
              <w:right w:val="nil"/>
            </w:tcBorders>
            <w:hideMark/>
          </w:tcPr>
          <w:p w14:paraId="11088687" w14:textId="77777777" w:rsidR="006D02D1" w:rsidRPr="006431F5" w:rsidRDefault="006D02D1" w:rsidP="00570875">
            <w:pPr>
              <w:spacing w:after="18"/>
              <w:rPr>
                <w:lang w:val="uk-UA"/>
              </w:rPr>
            </w:pPr>
            <w:r w:rsidRPr="006431F5">
              <w:rPr>
                <w:lang w:val="uk-UA"/>
              </w:rPr>
              <w:t> </w:t>
            </w:r>
          </w:p>
        </w:tc>
        <w:tc>
          <w:tcPr>
            <w:tcW w:w="1960" w:type="dxa"/>
            <w:tcBorders>
              <w:top w:val="single" w:sz="6" w:space="0" w:color="E9ECEF"/>
              <w:left w:val="nil"/>
              <w:bottom w:val="nil"/>
              <w:right w:val="nil"/>
            </w:tcBorders>
            <w:hideMark/>
          </w:tcPr>
          <w:p w14:paraId="0F1D9CD2" w14:textId="77777777" w:rsidR="006D02D1" w:rsidRPr="006431F5" w:rsidRDefault="006D02D1" w:rsidP="00570875">
            <w:pPr>
              <w:spacing w:after="18"/>
              <w:ind w:left="25"/>
              <w:jc w:val="center"/>
              <w:rPr>
                <w:lang w:val="uk-UA"/>
              </w:rPr>
            </w:pPr>
            <w:r w:rsidRPr="006431F5">
              <w:rPr>
                <w:lang w:val="uk-UA"/>
              </w:rPr>
              <w:t> </w:t>
            </w:r>
          </w:p>
        </w:tc>
      </w:tr>
      <w:tr w:rsidR="006D02D1" w:rsidRPr="006431F5" w14:paraId="1AD1463E" w14:textId="77777777" w:rsidTr="00570875">
        <w:trPr>
          <w:trHeight w:val="608"/>
        </w:trPr>
        <w:tc>
          <w:tcPr>
            <w:tcW w:w="3337" w:type="dxa"/>
            <w:tcBorders>
              <w:top w:val="single" w:sz="6" w:space="0" w:color="E9ECEF"/>
              <w:left w:val="nil"/>
              <w:bottom w:val="nil"/>
              <w:right w:val="nil"/>
            </w:tcBorders>
            <w:hideMark/>
          </w:tcPr>
          <w:p w14:paraId="29F749DD" w14:textId="77777777" w:rsidR="006D02D1" w:rsidRPr="006431F5" w:rsidRDefault="006D02D1" w:rsidP="00570875">
            <w:pPr>
              <w:ind w:left="25"/>
              <w:jc w:val="center"/>
              <w:rPr>
                <w:lang w:val="uk-UA"/>
              </w:rPr>
            </w:pPr>
            <w:r w:rsidRPr="006431F5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>______________</w:t>
            </w:r>
          </w:p>
          <w:p w14:paraId="0ED97316" w14:textId="5D36D94E" w:rsidR="006D02D1" w:rsidRPr="006431F5" w:rsidRDefault="007F6AA5" w:rsidP="007F6AA5">
            <w:pPr>
              <w:ind w:left="25"/>
              <w:rPr>
                <w:lang w:val="uk-UA"/>
              </w:rPr>
            </w:pPr>
            <w:r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 xml:space="preserve">                     </w:t>
            </w:r>
            <w:r w:rsidR="006D02D1" w:rsidRPr="006431F5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>(дата)</w:t>
            </w:r>
          </w:p>
        </w:tc>
        <w:tc>
          <w:tcPr>
            <w:tcW w:w="3340" w:type="dxa"/>
            <w:tcBorders>
              <w:top w:val="single" w:sz="6" w:space="0" w:color="E9ECEF"/>
              <w:left w:val="nil"/>
              <w:bottom w:val="nil"/>
              <w:right w:val="nil"/>
            </w:tcBorders>
            <w:hideMark/>
          </w:tcPr>
          <w:p w14:paraId="4720D7A0" w14:textId="77777777" w:rsidR="006D02D1" w:rsidRPr="006431F5" w:rsidRDefault="006D02D1" w:rsidP="00570875">
            <w:pPr>
              <w:ind w:left="25"/>
              <w:jc w:val="center"/>
              <w:rPr>
                <w:lang w:val="uk-UA"/>
              </w:rPr>
            </w:pPr>
            <w:r w:rsidRPr="006431F5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>______________</w:t>
            </w:r>
          </w:p>
          <w:p w14:paraId="51FCFDA6" w14:textId="77777777" w:rsidR="006D02D1" w:rsidRPr="006431F5" w:rsidRDefault="006D02D1" w:rsidP="00570875">
            <w:pPr>
              <w:ind w:left="25"/>
              <w:jc w:val="center"/>
              <w:rPr>
                <w:lang w:val="uk-UA"/>
              </w:rPr>
            </w:pPr>
            <w:r w:rsidRPr="006431F5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>(ПІБ)</w:t>
            </w:r>
          </w:p>
        </w:tc>
        <w:tc>
          <w:tcPr>
            <w:tcW w:w="1960" w:type="dxa"/>
            <w:tcBorders>
              <w:top w:val="single" w:sz="6" w:space="0" w:color="E9ECEF"/>
              <w:left w:val="nil"/>
              <w:bottom w:val="nil"/>
              <w:right w:val="nil"/>
            </w:tcBorders>
            <w:hideMark/>
          </w:tcPr>
          <w:p w14:paraId="719BB20D" w14:textId="77777777" w:rsidR="006D02D1" w:rsidRPr="006431F5" w:rsidRDefault="006D02D1" w:rsidP="00570875">
            <w:pPr>
              <w:ind w:left="25"/>
              <w:jc w:val="center"/>
              <w:rPr>
                <w:lang w:val="uk-UA"/>
              </w:rPr>
            </w:pPr>
            <w:r w:rsidRPr="006431F5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>______________</w:t>
            </w:r>
          </w:p>
          <w:p w14:paraId="7D0A9A60" w14:textId="77777777" w:rsidR="006D02D1" w:rsidRPr="006431F5" w:rsidRDefault="006D02D1" w:rsidP="00570875">
            <w:pPr>
              <w:ind w:left="25"/>
              <w:jc w:val="center"/>
              <w:rPr>
                <w:lang w:val="uk-UA"/>
              </w:rPr>
            </w:pPr>
            <w:r w:rsidRPr="006431F5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>(підпис)</w:t>
            </w:r>
          </w:p>
        </w:tc>
      </w:tr>
      <w:bookmarkEnd w:id="4"/>
    </w:tbl>
    <w:p w14:paraId="69808B9E" w14:textId="77777777" w:rsidR="006D02D1" w:rsidRPr="005F50A0" w:rsidRDefault="006D02D1" w:rsidP="006D02D1">
      <w:pPr>
        <w:shd w:val="clear" w:color="auto" w:fill="FFFFFF"/>
        <w:spacing w:after="18"/>
        <w:rPr>
          <w:color w:val="333333"/>
          <w:sz w:val="21"/>
          <w:szCs w:val="21"/>
          <w:lang w:val="uk-UA"/>
        </w:rPr>
        <w:sectPr w:rsidR="006D02D1" w:rsidRPr="005F50A0" w:rsidSect="008F73F4">
          <w:footerReference w:type="default" r:id="rId9"/>
          <w:pgSz w:w="11900" w:h="16840"/>
          <w:pgMar w:top="1140" w:right="843" w:bottom="284" w:left="1480" w:header="0" w:footer="0" w:gutter="0"/>
          <w:cols w:space="720"/>
        </w:sectPr>
      </w:pPr>
    </w:p>
    <w:p w14:paraId="151C6FAE" w14:textId="77777777" w:rsidR="00A26CA5" w:rsidRPr="0042432A" w:rsidRDefault="00A26CA5" w:rsidP="00A9244C">
      <w:pPr>
        <w:rPr>
          <w:lang w:val="uk-UA"/>
        </w:rPr>
      </w:pPr>
    </w:p>
    <w:sectPr w:rsidR="00A26CA5" w:rsidRPr="00424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12B48" w14:textId="77777777" w:rsidR="000D7216" w:rsidRDefault="000D7216">
      <w:r>
        <w:separator/>
      </w:r>
    </w:p>
  </w:endnote>
  <w:endnote w:type="continuationSeparator" w:id="0">
    <w:p w14:paraId="0C1ACE5B" w14:textId="77777777" w:rsidR="000D7216" w:rsidRDefault="000D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8925" w14:textId="77777777" w:rsidR="00256D58" w:rsidRDefault="00000000">
    <w:pPr>
      <w:pStyle w:val="a9"/>
      <w:spacing w:line="14" w:lineRule="auto"/>
      <w:rPr>
        <w:sz w:val="15"/>
      </w:rPr>
    </w:pPr>
    <w:r>
      <w:pict w14:anchorId="6ABB3DE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.8pt;margin-top:829.75pt;width:11.6pt;height:13pt;z-index:-251658752;mso-position-horizontal-relative:page;mso-position-vertical-relative:page" filled="f" stroked="f">
          <v:textbox style="mso-next-textbox:#_x0000_s1025" inset="0,0,0,0">
            <w:txbxContent>
              <w:p w14:paraId="2C43F1A3" w14:textId="77777777" w:rsidR="00256D58" w:rsidRDefault="00256D58">
                <w:pPr>
                  <w:spacing w:line="244" w:lineRule="exact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4411E" w14:textId="77777777" w:rsidR="000D7216" w:rsidRDefault="000D7216">
      <w:r>
        <w:separator/>
      </w:r>
    </w:p>
  </w:footnote>
  <w:footnote w:type="continuationSeparator" w:id="0">
    <w:p w14:paraId="0D5C7A2C" w14:textId="77777777" w:rsidR="000D7216" w:rsidRDefault="000D7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484778D"/>
    <w:multiLevelType w:val="multilevel"/>
    <w:tmpl w:val="52B688B2"/>
    <w:lvl w:ilvl="0">
      <w:start w:val="7"/>
      <w:numFmt w:val="decimal"/>
      <w:lvlText w:val="%1."/>
      <w:lvlJc w:val="left"/>
      <w:pPr>
        <w:ind w:left="450" w:hanging="450"/>
      </w:pPr>
      <w:rPr>
        <w:b/>
      </w:rPr>
    </w:lvl>
    <w:lvl w:ilvl="1">
      <w:start w:val="2"/>
      <w:numFmt w:val="decimal"/>
      <w:lvlText w:val="%1.%2."/>
      <w:lvlJc w:val="left"/>
      <w:pPr>
        <w:ind w:left="309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54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819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5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329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602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39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120" w:hanging="2160"/>
      </w:pPr>
      <w:rPr>
        <w:b/>
      </w:rPr>
    </w:lvl>
  </w:abstractNum>
  <w:abstractNum w:abstractNumId="2" w15:restartNumberingAfterBreak="0">
    <w:nsid w:val="114D7524"/>
    <w:multiLevelType w:val="multilevel"/>
    <w:tmpl w:val="D6ECC5F0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85F17B9"/>
    <w:multiLevelType w:val="hybridMultilevel"/>
    <w:tmpl w:val="AF1E9A1E"/>
    <w:lvl w:ilvl="0" w:tplc="DA8A6DD0">
      <w:numFmt w:val="bullet"/>
      <w:lvlText w:val=""/>
      <w:lvlJc w:val="left"/>
      <w:pPr>
        <w:ind w:left="819" w:hanging="350"/>
      </w:pPr>
      <w:rPr>
        <w:rFonts w:ascii="Symbol" w:eastAsia="Symbol" w:hAnsi="Symbol" w:cs="Symbol" w:hint="default"/>
        <w:color w:val="000009"/>
        <w:w w:val="100"/>
        <w:sz w:val="22"/>
        <w:szCs w:val="22"/>
        <w:lang w:val="uk-UA" w:eastAsia="en-US" w:bidi="ar-SA"/>
      </w:rPr>
    </w:lvl>
    <w:lvl w:ilvl="1" w:tplc="478070F4">
      <w:numFmt w:val="bullet"/>
      <w:lvlText w:val="•"/>
      <w:lvlJc w:val="left"/>
      <w:pPr>
        <w:ind w:left="1119" w:hanging="350"/>
      </w:pPr>
      <w:rPr>
        <w:lang w:val="uk-UA" w:eastAsia="en-US" w:bidi="ar-SA"/>
      </w:rPr>
    </w:lvl>
    <w:lvl w:ilvl="2" w:tplc="9B78CA66">
      <w:numFmt w:val="bullet"/>
      <w:lvlText w:val="•"/>
      <w:lvlJc w:val="left"/>
      <w:pPr>
        <w:ind w:left="1419" w:hanging="350"/>
      </w:pPr>
      <w:rPr>
        <w:lang w:val="uk-UA" w:eastAsia="en-US" w:bidi="ar-SA"/>
      </w:rPr>
    </w:lvl>
    <w:lvl w:ilvl="3" w:tplc="44F28A50">
      <w:numFmt w:val="bullet"/>
      <w:lvlText w:val="•"/>
      <w:lvlJc w:val="left"/>
      <w:pPr>
        <w:ind w:left="1719" w:hanging="350"/>
      </w:pPr>
      <w:rPr>
        <w:lang w:val="uk-UA" w:eastAsia="en-US" w:bidi="ar-SA"/>
      </w:rPr>
    </w:lvl>
    <w:lvl w:ilvl="4" w:tplc="C0700510">
      <w:numFmt w:val="bullet"/>
      <w:lvlText w:val="•"/>
      <w:lvlJc w:val="left"/>
      <w:pPr>
        <w:ind w:left="2019" w:hanging="350"/>
      </w:pPr>
      <w:rPr>
        <w:lang w:val="uk-UA" w:eastAsia="en-US" w:bidi="ar-SA"/>
      </w:rPr>
    </w:lvl>
    <w:lvl w:ilvl="5" w:tplc="77ACA45C">
      <w:numFmt w:val="bullet"/>
      <w:lvlText w:val="•"/>
      <w:lvlJc w:val="left"/>
      <w:pPr>
        <w:ind w:left="2319" w:hanging="350"/>
      </w:pPr>
      <w:rPr>
        <w:lang w:val="uk-UA" w:eastAsia="en-US" w:bidi="ar-SA"/>
      </w:rPr>
    </w:lvl>
    <w:lvl w:ilvl="6" w:tplc="DDF6B26A">
      <w:numFmt w:val="bullet"/>
      <w:lvlText w:val="•"/>
      <w:lvlJc w:val="left"/>
      <w:pPr>
        <w:ind w:left="2618" w:hanging="350"/>
      </w:pPr>
      <w:rPr>
        <w:lang w:val="uk-UA" w:eastAsia="en-US" w:bidi="ar-SA"/>
      </w:rPr>
    </w:lvl>
    <w:lvl w:ilvl="7" w:tplc="241E022A">
      <w:numFmt w:val="bullet"/>
      <w:lvlText w:val="•"/>
      <w:lvlJc w:val="left"/>
      <w:pPr>
        <w:ind w:left="2918" w:hanging="350"/>
      </w:pPr>
      <w:rPr>
        <w:lang w:val="uk-UA" w:eastAsia="en-US" w:bidi="ar-SA"/>
      </w:rPr>
    </w:lvl>
    <w:lvl w:ilvl="8" w:tplc="6F7AF488">
      <w:numFmt w:val="bullet"/>
      <w:lvlText w:val="•"/>
      <w:lvlJc w:val="left"/>
      <w:pPr>
        <w:ind w:left="3218" w:hanging="350"/>
      </w:pPr>
      <w:rPr>
        <w:lang w:val="uk-UA" w:eastAsia="en-US" w:bidi="ar-SA"/>
      </w:rPr>
    </w:lvl>
  </w:abstractNum>
  <w:abstractNum w:abstractNumId="4" w15:restartNumberingAfterBreak="0">
    <w:nsid w:val="2209641D"/>
    <w:multiLevelType w:val="hybridMultilevel"/>
    <w:tmpl w:val="2CF873AC"/>
    <w:lvl w:ilvl="0" w:tplc="E4F0672A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253223BC"/>
    <w:multiLevelType w:val="hybridMultilevel"/>
    <w:tmpl w:val="5F04A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93725"/>
    <w:multiLevelType w:val="hybridMultilevel"/>
    <w:tmpl w:val="9F561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B7884"/>
    <w:multiLevelType w:val="hybridMultilevel"/>
    <w:tmpl w:val="8576A4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81EA9"/>
    <w:multiLevelType w:val="multilevel"/>
    <w:tmpl w:val="9A8A0B50"/>
    <w:lvl w:ilvl="0">
      <w:start w:val="5"/>
      <w:numFmt w:val="decimal"/>
      <w:lvlText w:val="%1."/>
      <w:lvlJc w:val="left"/>
      <w:pPr>
        <w:ind w:left="1290" w:hanging="360"/>
      </w:pPr>
    </w:lvl>
    <w:lvl w:ilvl="1">
      <w:start w:val="2"/>
      <w:numFmt w:val="decimal"/>
      <w:isLgl/>
      <w:lvlText w:val="%1.%2"/>
      <w:lvlJc w:val="left"/>
      <w:pPr>
        <w:ind w:left="1350" w:hanging="420"/>
      </w:pPr>
    </w:lvl>
    <w:lvl w:ilvl="2">
      <w:start w:val="1"/>
      <w:numFmt w:val="decimal"/>
      <w:isLgl/>
      <w:lvlText w:val="%1.%2.%3"/>
      <w:lvlJc w:val="left"/>
      <w:pPr>
        <w:ind w:left="1650" w:hanging="720"/>
      </w:pPr>
    </w:lvl>
    <w:lvl w:ilvl="3">
      <w:start w:val="1"/>
      <w:numFmt w:val="decimal"/>
      <w:isLgl/>
      <w:lvlText w:val="%1.%2.%3.%4"/>
      <w:lvlJc w:val="left"/>
      <w:pPr>
        <w:ind w:left="2010" w:hanging="1080"/>
      </w:pPr>
    </w:lvl>
    <w:lvl w:ilvl="4">
      <w:start w:val="1"/>
      <w:numFmt w:val="decimal"/>
      <w:isLgl/>
      <w:lvlText w:val="%1.%2.%3.%4.%5"/>
      <w:lvlJc w:val="left"/>
      <w:pPr>
        <w:ind w:left="2010" w:hanging="1080"/>
      </w:pPr>
    </w:lvl>
    <w:lvl w:ilvl="5">
      <w:start w:val="1"/>
      <w:numFmt w:val="decimal"/>
      <w:isLgl/>
      <w:lvlText w:val="%1.%2.%3.%4.%5.%6"/>
      <w:lvlJc w:val="left"/>
      <w:pPr>
        <w:ind w:left="2370" w:hanging="1440"/>
      </w:pPr>
    </w:lvl>
    <w:lvl w:ilvl="6">
      <w:start w:val="1"/>
      <w:numFmt w:val="decimal"/>
      <w:isLgl/>
      <w:lvlText w:val="%1.%2.%3.%4.%5.%6.%7"/>
      <w:lvlJc w:val="left"/>
      <w:pPr>
        <w:ind w:left="2370" w:hanging="1440"/>
      </w:pPr>
    </w:lvl>
    <w:lvl w:ilvl="7">
      <w:start w:val="1"/>
      <w:numFmt w:val="decimal"/>
      <w:isLgl/>
      <w:lvlText w:val="%1.%2.%3.%4.%5.%6.%7.%8"/>
      <w:lvlJc w:val="left"/>
      <w:pPr>
        <w:ind w:left="2730" w:hanging="1800"/>
      </w:pPr>
    </w:lvl>
    <w:lvl w:ilvl="8">
      <w:start w:val="1"/>
      <w:numFmt w:val="decimal"/>
      <w:isLgl/>
      <w:lvlText w:val="%1.%2.%3.%4.%5.%6.%7.%8.%9"/>
      <w:lvlJc w:val="left"/>
      <w:pPr>
        <w:ind w:left="3090" w:hanging="2160"/>
      </w:pPr>
    </w:lvl>
  </w:abstractNum>
  <w:abstractNum w:abstractNumId="9" w15:restartNumberingAfterBreak="0">
    <w:nsid w:val="32BC1B40"/>
    <w:multiLevelType w:val="multilevel"/>
    <w:tmpl w:val="D6ECC5F0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6D07E7E"/>
    <w:multiLevelType w:val="hybridMultilevel"/>
    <w:tmpl w:val="1C50AC3A"/>
    <w:lvl w:ilvl="0" w:tplc="BE16EFA4">
      <w:numFmt w:val="bullet"/>
      <w:lvlText w:val=""/>
      <w:lvlJc w:val="left"/>
      <w:pPr>
        <w:ind w:left="829" w:hanging="350"/>
      </w:pPr>
      <w:rPr>
        <w:rFonts w:ascii="Symbol" w:eastAsia="Symbol" w:hAnsi="Symbol" w:cs="Symbol" w:hint="default"/>
        <w:color w:val="000009"/>
        <w:w w:val="100"/>
        <w:sz w:val="22"/>
        <w:szCs w:val="22"/>
        <w:lang w:val="uk-UA" w:eastAsia="en-US" w:bidi="ar-SA"/>
      </w:rPr>
    </w:lvl>
    <w:lvl w:ilvl="1" w:tplc="0FD48F26">
      <w:numFmt w:val="bullet"/>
      <w:lvlText w:val="•"/>
      <w:lvlJc w:val="left"/>
      <w:pPr>
        <w:ind w:left="1119" w:hanging="350"/>
      </w:pPr>
      <w:rPr>
        <w:lang w:val="uk-UA" w:eastAsia="en-US" w:bidi="ar-SA"/>
      </w:rPr>
    </w:lvl>
    <w:lvl w:ilvl="2" w:tplc="18443004">
      <w:numFmt w:val="bullet"/>
      <w:lvlText w:val="•"/>
      <w:lvlJc w:val="left"/>
      <w:pPr>
        <w:ind w:left="1419" w:hanging="350"/>
      </w:pPr>
      <w:rPr>
        <w:lang w:val="uk-UA" w:eastAsia="en-US" w:bidi="ar-SA"/>
      </w:rPr>
    </w:lvl>
    <w:lvl w:ilvl="3" w:tplc="5CF80C22">
      <w:numFmt w:val="bullet"/>
      <w:lvlText w:val="•"/>
      <w:lvlJc w:val="left"/>
      <w:pPr>
        <w:ind w:left="1719" w:hanging="350"/>
      </w:pPr>
      <w:rPr>
        <w:lang w:val="uk-UA" w:eastAsia="en-US" w:bidi="ar-SA"/>
      </w:rPr>
    </w:lvl>
    <w:lvl w:ilvl="4" w:tplc="DE666A18">
      <w:numFmt w:val="bullet"/>
      <w:lvlText w:val="•"/>
      <w:lvlJc w:val="left"/>
      <w:pPr>
        <w:ind w:left="2019" w:hanging="350"/>
      </w:pPr>
      <w:rPr>
        <w:lang w:val="uk-UA" w:eastAsia="en-US" w:bidi="ar-SA"/>
      </w:rPr>
    </w:lvl>
    <w:lvl w:ilvl="5" w:tplc="7A907BA6">
      <w:numFmt w:val="bullet"/>
      <w:lvlText w:val="•"/>
      <w:lvlJc w:val="left"/>
      <w:pPr>
        <w:ind w:left="2319" w:hanging="350"/>
      </w:pPr>
      <w:rPr>
        <w:lang w:val="uk-UA" w:eastAsia="en-US" w:bidi="ar-SA"/>
      </w:rPr>
    </w:lvl>
    <w:lvl w:ilvl="6" w:tplc="FD369E3E">
      <w:numFmt w:val="bullet"/>
      <w:lvlText w:val="•"/>
      <w:lvlJc w:val="left"/>
      <w:pPr>
        <w:ind w:left="2618" w:hanging="350"/>
      </w:pPr>
      <w:rPr>
        <w:lang w:val="uk-UA" w:eastAsia="en-US" w:bidi="ar-SA"/>
      </w:rPr>
    </w:lvl>
    <w:lvl w:ilvl="7" w:tplc="59A8DD78">
      <w:numFmt w:val="bullet"/>
      <w:lvlText w:val="•"/>
      <w:lvlJc w:val="left"/>
      <w:pPr>
        <w:ind w:left="2918" w:hanging="350"/>
      </w:pPr>
      <w:rPr>
        <w:lang w:val="uk-UA" w:eastAsia="en-US" w:bidi="ar-SA"/>
      </w:rPr>
    </w:lvl>
    <w:lvl w:ilvl="8" w:tplc="FE7A23AE">
      <w:numFmt w:val="bullet"/>
      <w:lvlText w:val="•"/>
      <w:lvlJc w:val="left"/>
      <w:pPr>
        <w:ind w:left="3218" w:hanging="350"/>
      </w:pPr>
      <w:rPr>
        <w:lang w:val="uk-UA" w:eastAsia="en-US" w:bidi="ar-SA"/>
      </w:rPr>
    </w:lvl>
  </w:abstractNum>
  <w:abstractNum w:abstractNumId="11" w15:restartNumberingAfterBreak="0">
    <w:nsid w:val="385F5F90"/>
    <w:multiLevelType w:val="multilevel"/>
    <w:tmpl w:val="D6ECC5F0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0BF20DE"/>
    <w:multiLevelType w:val="multilevel"/>
    <w:tmpl w:val="53AAF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B42A9B"/>
    <w:multiLevelType w:val="hybridMultilevel"/>
    <w:tmpl w:val="FB4C4840"/>
    <w:lvl w:ilvl="0" w:tplc="B4A22D2A">
      <w:start w:val="1"/>
      <w:numFmt w:val="decimal"/>
      <w:lvlText w:val="%1."/>
      <w:lvlJc w:val="left"/>
      <w:pPr>
        <w:ind w:left="930" w:hanging="57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27EA8"/>
    <w:multiLevelType w:val="hybridMultilevel"/>
    <w:tmpl w:val="69FA3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6337B"/>
    <w:multiLevelType w:val="multilevel"/>
    <w:tmpl w:val="D6ECC5F0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67028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3963072">
    <w:abstractNumId w:val="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85279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4427597">
    <w:abstractNumId w:val="1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5370768">
    <w:abstractNumId w:val="6"/>
  </w:num>
  <w:num w:numId="6" w16cid:durableId="214317902">
    <w:abstractNumId w:val="11"/>
  </w:num>
  <w:num w:numId="7" w16cid:durableId="755904835">
    <w:abstractNumId w:val="11"/>
    <w:lvlOverride w:ilvl="0">
      <w:startOverride w:val="1"/>
    </w:lvlOverride>
  </w:num>
  <w:num w:numId="8" w16cid:durableId="204761692">
    <w:abstractNumId w:val="2"/>
  </w:num>
  <w:num w:numId="9" w16cid:durableId="1961379817">
    <w:abstractNumId w:val="9"/>
  </w:num>
  <w:num w:numId="10" w16cid:durableId="1876693557">
    <w:abstractNumId w:val="15"/>
  </w:num>
  <w:num w:numId="11" w16cid:durableId="1251814967">
    <w:abstractNumId w:val="7"/>
  </w:num>
  <w:num w:numId="12" w16cid:durableId="1139764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0671201">
    <w:abstractNumId w:val="4"/>
  </w:num>
  <w:num w:numId="14" w16cid:durableId="881599890">
    <w:abstractNumId w:val="12"/>
  </w:num>
  <w:num w:numId="15" w16cid:durableId="956762079">
    <w:abstractNumId w:val="14"/>
  </w:num>
  <w:num w:numId="16" w16cid:durableId="1967732696">
    <w:abstractNumId w:val="3"/>
  </w:num>
  <w:num w:numId="17" w16cid:durableId="1614942297">
    <w:abstractNumId w:val="10"/>
  </w:num>
  <w:num w:numId="18" w16cid:durableId="104729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02D"/>
    <w:rsid w:val="0000702D"/>
    <w:rsid w:val="000A7FA1"/>
    <w:rsid w:val="000D7216"/>
    <w:rsid w:val="0016709F"/>
    <w:rsid w:val="001B6A10"/>
    <w:rsid w:val="001D30DE"/>
    <w:rsid w:val="00256D58"/>
    <w:rsid w:val="002A309D"/>
    <w:rsid w:val="003107CF"/>
    <w:rsid w:val="00321C38"/>
    <w:rsid w:val="00356B7E"/>
    <w:rsid w:val="003C34DD"/>
    <w:rsid w:val="003E4593"/>
    <w:rsid w:val="003E50F3"/>
    <w:rsid w:val="0042164D"/>
    <w:rsid w:val="0042432A"/>
    <w:rsid w:val="00491A5A"/>
    <w:rsid w:val="004B77B6"/>
    <w:rsid w:val="00506AD4"/>
    <w:rsid w:val="00524506"/>
    <w:rsid w:val="005E281D"/>
    <w:rsid w:val="00674B4A"/>
    <w:rsid w:val="006932B2"/>
    <w:rsid w:val="006A0DC3"/>
    <w:rsid w:val="006D02D1"/>
    <w:rsid w:val="007B052C"/>
    <w:rsid w:val="007F6AA5"/>
    <w:rsid w:val="00805BB0"/>
    <w:rsid w:val="008D0593"/>
    <w:rsid w:val="00925255"/>
    <w:rsid w:val="009A3B7A"/>
    <w:rsid w:val="009D7C37"/>
    <w:rsid w:val="009E5EDB"/>
    <w:rsid w:val="00A26CA5"/>
    <w:rsid w:val="00A55284"/>
    <w:rsid w:val="00A62D79"/>
    <w:rsid w:val="00A9244C"/>
    <w:rsid w:val="00AB53C7"/>
    <w:rsid w:val="00AB7A77"/>
    <w:rsid w:val="00AD5B5F"/>
    <w:rsid w:val="00AF1C07"/>
    <w:rsid w:val="00B10270"/>
    <w:rsid w:val="00B9689C"/>
    <w:rsid w:val="00BC57A1"/>
    <w:rsid w:val="00BE3EFF"/>
    <w:rsid w:val="00BF4529"/>
    <w:rsid w:val="00C008C9"/>
    <w:rsid w:val="00C73B3B"/>
    <w:rsid w:val="00C92D80"/>
    <w:rsid w:val="00D32EF3"/>
    <w:rsid w:val="00D513E6"/>
    <w:rsid w:val="00DC22C2"/>
    <w:rsid w:val="00DD2CFD"/>
    <w:rsid w:val="00E67922"/>
    <w:rsid w:val="00EB277D"/>
    <w:rsid w:val="00EE7FB2"/>
    <w:rsid w:val="00EF1F09"/>
    <w:rsid w:val="00F31FCC"/>
    <w:rsid w:val="00F4007C"/>
    <w:rsid w:val="00F42A6F"/>
    <w:rsid w:val="00F5360D"/>
    <w:rsid w:val="00F611ED"/>
    <w:rsid w:val="00F904CD"/>
    <w:rsid w:val="00FD3802"/>
    <w:rsid w:val="00FE5958"/>
    <w:rsid w:val="00FF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E0616"/>
  <w15:docId w15:val="{832D1CBF-0192-4CB4-8CEF-81A4C1DA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432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2432A"/>
    <w:pPr>
      <w:ind w:left="720"/>
      <w:contextualSpacing/>
    </w:pPr>
  </w:style>
  <w:style w:type="paragraph" w:customStyle="1" w:styleId="docdata">
    <w:name w:val="docdata"/>
    <w:aliases w:val="docy,v5,6000,baiaagaaboqcaaadphuaaaw0fq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42432A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42432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2432A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2432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506AD4"/>
    <w:pPr>
      <w:spacing w:after="0" w:line="240" w:lineRule="auto"/>
    </w:pPr>
  </w:style>
  <w:style w:type="paragraph" w:styleId="a9">
    <w:name w:val="Body Text"/>
    <w:basedOn w:val="a"/>
    <w:link w:val="aa"/>
    <w:uiPriority w:val="1"/>
    <w:qFormat/>
    <w:rsid w:val="006D02D1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a">
    <w:name w:val="Основний текст Знак"/>
    <w:basedOn w:val="a0"/>
    <w:link w:val="a9"/>
    <w:uiPriority w:val="1"/>
    <w:rsid w:val="006D02D1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93CCC-D91C-4A11-9C27-0BDD9168D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20163</Words>
  <Characters>11494</Characters>
  <Application>Microsoft Office Word</Application>
  <DocSecurity>0</DocSecurity>
  <Lines>95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Osvita Dmytrivka</cp:lastModifiedBy>
  <cp:revision>34</cp:revision>
  <cp:lastPrinted>2025-01-02T12:46:00Z</cp:lastPrinted>
  <dcterms:created xsi:type="dcterms:W3CDTF">2021-09-05T10:46:00Z</dcterms:created>
  <dcterms:modified xsi:type="dcterms:W3CDTF">2025-11-14T10:37:00Z</dcterms:modified>
</cp:coreProperties>
</file>